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ED" w:rsidRPr="00970117" w:rsidRDefault="00D061ED" w:rsidP="00D061ED">
      <w:pPr>
        <w:jc w:val="center"/>
        <w:rPr>
          <w:b/>
          <w:i/>
          <w:sz w:val="47"/>
          <w:szCs w:val="52"/>
          <w:lang w:val="sk-SK"/>
        </w:rPr>
      </w:pPr>
      <w:r w:rsidRPr="00970117">
        <w:rPr>
          <w:b/>
          <w:i/>
          <w:sz w:val="47"/>
          <w:szCs w:val="52"/>
          <w:lang w:val="sk-SK"/>
        </w:rPr>
        <w:t>Základná škola</w:t>
      </w:r>
      <w:r w:rsidR="00FC52F2">
        <w:rPr>
          <w:b/>
          <w:i/>
          <w:sz w:val="47"/>
          <w:szCs w:val="52"/>
          <w:lang w:val="sk-SK"/>
        </w:rPr>
        <w:t xml:space="preserve"> s materskou školou</w:t>
      </w:r>
      <w:r w:rsidR="00A401A5">
        <w:rPr>
          <w:b/>
          <w:i/>
          <w:sz w:val="47"/>
          <w:szCs w:val="52"/>
          <w:lang w:val="sk-SK"/>
        </w:rPr>
        <w:t>,</w:t>
      </w:r>
      <w:r w:rsidRPr="00970117">
        <w:rPr>
          <w:b/>
          <w:i/>
          <w:sz w:val="47"/>
          <w:szCs w:val="52"/>
          <w:lang w:val="sk-SK"/>
        </w:rPr>
        <w:t xml:space="preserve"> </w:t>
      </w:r>
    </w:p>
    <w:p w:rsidR="0012543E" w:rsidRPr="00773F5D" w:rsidRDefault="00896B55" w:rsidP="00D061ED">
      <w:pPr>
        <w:jc w:val="center"/>
        <w:rPr>
          <w:sz w:val="40"/>
          <w:szCs w:val="40"/>
          <w:lang w:val="sk-SK"/>
        </w:rPr>
      </w:pPr>
      <w:r>
        <w:rPr>
          <w:sz w:val="40"/>
          <w:szCs w:val="40"/>
          <w:lang w:val="sk-SK"/>
        </w:rPr>
        <w:t>Kalinčiakova 12,</w:t>
      </w:r>
      <w:r w:rsidR="00D061ED" w:rsidRPr="00773F5D">
        <w:rPr>
          <w:sz w:val="40"/>
          <w:szCs w:val="40"/>
          <w:lang w:val="sk-SK"/>
        </w:rPr>
        <w:t xml:space="preserve"> 831 04 Bratislava – Nové Mesto</w:t>
      </w: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061ED" w:rsidP="00D061ED">
      <w:pPr>
        <w:jc w:val="center"/>
        <w:rPr>
          <w:sz w:val="22"/>
          <w:szCs w:val="22"/>
          <w:lang w:val="sk-SK"/>
        </w:rPr>
      </w:pPr>
    </w:p>
    <w:p w:rsidR="00D061ED" w:rsidRPr="00970117" w:rsidRDefault="00DC14C2" w:rsidP="00D061ED">
      <w:pPr>
        <w:jc w:val="center"/>
        <w:rPr>
          <w:b/>
          <w:sz w:val="65"/>
          <w:szCs w:val="65"/>
          <w:lang w:val="sk-SK"/>
        </w:rPr>
      </w:pPr>
      <w:r>
        <w:rPr>
          <w:b/>
          <w:i/>
          <w:noProof/>
          <w:sz w:val="47"/>
          <w:szCs w:val="52"/>
          <w:lang w:val="sk-SK" w:eastAsia="sk-SK"/>
        </w:rPr>
        <w:drawing>
          <wp:anchor distT="0" distB="0" distL="114300" distR="114300" simplePos="0" relativeHeight="251657216" behindDoc="0" locked="0" layoutInCell="1" allowOverlap="1">
            <wp:simplePos x="0" y="0"/>
            <wp:positionH relativeFrom="column">
              <wp:posOffset>1752600</wp:posOffset>
            </wp:positionH>
            <wp:positionV relativeFrom="paragraph">
              <wp:posOffset>47625</wp:posOffset>
            </wp:positionV>
            <wp:extent cx="1835150" cy="2171700"/>
            <wp:effectExtent l="19050" t="0" r="0" b="0"/>
            <wp:wrapNone/>
            <wp:docPr id="3" name="Obrázok 2" descr="kalinciakova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kalinciakova_logo_2"/>
                    <pic:cNvPicPr>
                      <a:picLocks noChangeAspect="1" noChangeArrowheads="1"/>
                    </pic:cNvPicPr>
                  </pic:nvPicPr>
                  <pic:blipFill>
                    <a:blip r:embed="rId8" cstate="print"/>
                    <a:srcRect/>
                    <a:stretch>
                      <a:fillRect/>
                    </a:stretch>
                  </pic:blipFill>
                  <pic:spPr bwMode="auto">
                    <a:xfrm>
                      <a:off x="0" y="0"/>
                      <a:ext cx="1835150" cy="2171700"/>
                    </a:xfrm>
                    <a:prstGeom prst="rect">
                      <a:avLst/>
                    </a:prstGeom>
                    <a:noFill/>
                    <a:ln w="9525">
                      <a:noFill/>
                      <a:miter lim="800000"/>
                      <a:headEnd/>
                      <a:tailEnd/>
                    </a:ln>
                  </pic:spPr>
                </pic:pic>
              </a:graphicData>
            </a:graphic>
          </wp:anchor>
        </w:drawing>
      </w:r>
    </w:p>
    <w:p w:rsidR="00D061ED" w:rsidRPr="00970117" w:rsidRDefault="00D061ED" w:rsidP="00D061ED">
      <w:pPr>
        <w:jc w:val="center"/>
        <w:rPr>
          <w:b/>
          <w:sz w:val="65"/>
          <w:szCs w:val="65"/>
          <w:lang w:val="sk-SK"/>
        </w:rPr>
      </w:pPr>
    </w:p>
    <w:p w:rsidR="00D061ED" w:rsidRPr="00970117" w:rsidRDefault="00D061ED" w:rsidP="00D061ED">
      <w:pPr>
        <w:jc w:val="center"/>
        <w:rPr>
          <w:b/>
          <w:sz w:val="65"/>
          <w:szCs w:val="65"/>
          <w:lang w:val="sk-SK"/>
        </w:rPr>
      </w:pPr>
    </w:p>
    <w:p w:rsidR="00D061ED" w:rsidRPr="00970117" w:rsidRDefault="00D061ED" w:rsidP="00D061ED">
      <w:pPr>
        <w:jc w:val="center"/>
        <w:rPr>
          <w:b/>
          <w:sz w:val="65"/>
          <w:szCs w:val="65"/>
          <w:lang w:val="sk-SK"/>
        </w:rPr>
      </w:pPr>
    </w:p>
    <w:p w:rsidR="00D061ED" w:rsidRPr="00970117" w:rsidRDefault="00D061ED" w:rsidP="00D061ED">
      <w:pPr>
        <w:jc w:val="center"/>
        <w:rPr>
          <w:b/>
          <w:sz w:val="65"/>
          <w:szCs w:val="65"/>
          <w:lang w:val="sk-SK"/>
        </w:rPr>
      </w:pPr>
    </w:p>
    <w:p w:rsidR="006B5CEF" w:rsidRPr="00970117" w:rsidRDefault="006B5CEF" w:rsidP="00D061ED">
      <w:pPr>
        <w:jc w:val="center"/>
        <w:rPr>
          <w:rFonts w:ascii="Bodoni MT Black" w:hAnsi="Bodoni MT Black"/>
          <w:b/>
          <w:sz w:val="65"/>
          <w:szCs w:val="65"/>
          <w:lang w:val="sk-SK"/>
        </w:rPr>
      </w:pPr>
    </w:p>
    <w:p w:rsidR="00D061ED" w:rsidRPr="00522912" w:rsidRDefault="00D061ED" w:rsidP="00D061ED">
      <w:pPr>
        <w:jc w:val="center"/>
        <w:rPr>
          <w:b/>
          <w:sz w:val="65"/>
          <w:szCs w:val="65"/>
          <w:lang w:val="sk-SK"/>
        </w:rPr>
      </w:pPr>
      <w:r w:rsidRPr="00522912">
        <w:rPr>
          <w:b/>
          <w:sz w:val="65"/>
          <w:szCs w:val="65"/>
          <w:lang w:val="sk-SK"/>
        </w:rPr>
        <w:t>ŠKOLSKÝ  VZDELÁVACÍ  PROGRAM</w:t>
      </w:r>
    </w:p>
    <w:p w:rsidR="00D061ED" w:rsidRPr="00C87105" w:rsidRDefault="00D061ED" w:rsidP="00D061ED">
      <w:pPr>
        <w:jc w:val="center"/>
        <w:rPr>
          <w:b/>
          <w:sz w:val="28"/>
          <w:szCs w:val="28"/>
          <w:lang w:val="sk-SK"/>
        </w:rPr>
      </w:pPr>
    </w:p>
    <w:p w:rsidR="00D061ED" w:rsidRDefault="00D061ED" w:rsidP="00D061ED">
      <w:pPr>
        <w:jc w:val="center"/>
        <w:rPr>
          <w:b/>
          <w:sz w:val="65"/>
          <w:szCs w:val="65"/>
          <w:lang w:val="sk-SK"/>
        </w:rPr>
      </w:pPr>
    </w:p>
    <w:p w:rsidR="00C2179B" w:rsidRDefault="00C2179B" w:rsidP="00D061ED">
      <w:pPr>
        <w:jc w:val="center"/>
        <w:rPr>
          <w:b/>
          <w:sz w:val="65"/>
          <w:szCs w:val="65"/>
          <w:lang w:val="sk-SK"/>
        </w:rPr>
      </w:pPr>
    </w:p>
    <w:p w:rsidR="00522912" w:rsidRPr="00970117" w:rsidRDefault="00722C2B" w:rsidP="00D061ED">
      <w:pPr>
        <w:jc w:val="center"/>
        <w:rPr>
          <w:b/>
          <w:sz w:val="65"/>
          <w:szCs w:val="65"/>
          <w:lang w:val="sk-SK"/>
        </w:rPr>
      </w:pPr>
      <w:r>
        <w:rPr>
          <w:b/>
          <w:sz w:val="32"/>
          <w:szCs w:val="32"/>
          <w:lang w:val="sk-SK"/>
        </w:rPr>
        <w:t>pre nižšie stredné</w:t>
      </w:r>
      <w:r w:rsidR="00C2179B">
        <w:rPr>
          <w:b/>
          <w:sz w:val="32"/>
          <w:szCs w:val="32"/>
          <w:lang w:val="sk-SK"/>
        </w:rPr>
        <w:t xml:space="preserve"> vzdelávanie - ISCED 2</w:t>
      </w:r>
    </w:p>
    <w:p w:rsidR="00D061ED" w:rsidRPr="00970117" w:rsidRDefault="00D061ED" w:rsidP="00D061ED">
      <w:pPr>
        <w:jc w:val="center"/>
        <w:rPr>
          <w:b/>
          <w:sz w:val="32"/>
          <w:szCs w:val="32"/>
          <w:lang w:val="sk-SK"/>
        </w:rPr>
      </w:pPr>
    </w:p>
    <w:p w:rsidR="006B5CEF" w:rsidRPr="00970117" w:rsidRDefault="006B5CEF" w:rsidP="00D061ED">
      <w:pPr>
        <w:jc w:val="center"/>
        <w:rPr>
          <w:b/>
          <w:sz w:val="32"/>
          <w:szCs w:val="32"/>
          <w:lang w:val="sk-SK"/>
        </w:rPr>
      </w:pPr>
    </w:p>
    <w:p w:rsidR="00D061ED" w:rsidRDefault="00D061ED" w:rsidP="00D061ED">
      <w:pPr>
        <w:jc w:val="center"/>
        <w:rPr>
          <w:b/>
          <w:sz w:val="32"/>
          <w:szCs w:val="32"/>
          <w:lang w:val="sk-SK"/>
        </w:rPr>
      </w:pPr>
    </w:p>
    <w:p w:rsidR="00921B08" w:rsidRDefault="00921B08" w:rsidP="00D061ED">
      <w:pPr>
        <w:jc w:val="center"/>
        <w:rPr>
          <w:b/>
          <w:sz w:val="32"/>
          <w:szCs w:val="32"/>
          <w:lang w:val="sk-SK"/>
        </w:rPr>
      </w:pPr>
    </w:p>
    <w:p w:rsidR="00522912" w:rsidRPr="00970117" w:rsidRDefault="00522912" w:rsidP="009C2B7B">
      <w:pPr>
        <w:rPr>
          <w:b/>
          <w:sz w:val="32"/>
          <w:szCs w:val="32"/>
          <w:lang w:val="sk-SK"/>
        </w:rPr>
      </w:pPr>
    </w:p>
    <w:p w:rsidR="00D061ED" w:rsidRPr="00970117" w:rsidRDefault="00D061ED" w:rsidP="00D061ED">
      <w:pPr>
        <w:jc w:val="center"/>
        <w:rPr>
          <w:b/>
          <w:sz w:val="32"/>
          <w:szCs w:val="32"/>
          <w:lang w:val="sk-SK"/>
        </w:rPr>
      </w:pPr>
      <w:r w:rsidRPr="00970117">
        <w:rPr>
          <w:b/>
          <w:sz w:val="32"/>
          <w:szCs w:val="32"/>
          <w:lang w:val="sk-SK"/>
        </w:rPr>
        <w:t>Bratislava</w:t>
      </w:r>
    </w:p>
    <w:p w:rsidR="00522912" w:rsidRDefault="00C700B4" w:rsidP="00522912">
      <w:pPr>
        <w:jc w:val="center"/>
        <w:rPr>
          <w:b/>
          <w:sz w:val="32"/>
          <w:szCs w:val="32"/>
          <w:lang w:val="sk-SK"/>
        </w:rPr>
      </w:pPr>
      <w:r>
        <w:rPr>
          <w:b/>
          <w:sz w:val="32"/>
          <w:szCs w:val="32"/>
          <w:lang w:val="sk-SK"/>
        </w:rPr>
        <w:t>2018</w:t>
      </w:r>
    </w:p>
    <w:p w:rsidR="00595F90" w:rsidRPr="00970117" w:rsidRDefault="00970117" w:rsidP="00E45506">
      <w:pPr>
        <w:rPr>
          <w:b/>
          <w:color w:val="0000FF"/>
          <w:sz w:val="22"/>
          <w:szCs w:val="22"/>
          <w:lang w:val="sk-SK"/>
        </w:rPr>
      </w:pPr>
      <w:r w:rsidRPr="00970117">
        <w:rPr>
          <w:b/>
          <w:color w:val="0000FF"/>
          <w:sz w:val="22"/>
          <w:szCs w:val="22"/>
          <w:lang w:val="sk-SK"/>
        </w:rPr>
        <w:t xml:space="preserve"> </w:t>
      </w:r>
    </w:p>
    <w:p w:rsidR="009E2DFB" w:rsidRPr="00970117" w:rsidRDefault="00DC14C2" w:rsidP="0080788F">
      <w:pPr>
        <w:jc w:val="center"/>
        <w:rPr>
          <w:b/>
          <w:sz w:val="25"/>
          <w:szCs w:val="25"/>
          <w:lang w:val="sk-SK"/>
        </w:rPr>
      </w:pPr>
      <w:r>
        <w:rPr>
          <w:b/>
          <w:noProof/>
          <w:sz w:val="25"/>
          <w:szCs w:val="25"/>
          <w:lang w:val="sk-SK" w:eastAsia="sk-SK"/>
        </w:rPr>
        <w:lastRenderedPageBreak/>
        <w:drawing>
          <wp:inline distT="0" distB="0" distL="0" distR="0">
            <wp:extent cx="457200" cy="304800"/>
            <wp:effectExtent l="19050" t="0" r="0" b="0"/>
            <wp:docPr id="1" name="Obrázok 1" descr="SVKA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VKA001"/>
                    <pic:cNvPicPr>
                      <a:picLocks noChangeAspect="1" noChangeArrowheads="1"/>
                    </pic:cNvPicPr>
                  </pic:nvPicPr>
                  <pic:blipFill>
                    <a:blip r:embed="rId9"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p>
    <w:p w:rsidR="009E2DFB" w:rsidRPr="00970117" w:rsidRDefault="009E2DFB" w:rsidP="0080788F">
      <w:pPr>
        <w:jc w:val="center"/>
        <w:rPr>
          <w:b/>
          <w:sz w:val="22"/>
          <w:szCs w:val="22"/>
          <w:lang w:val="sk-SK"/>
        </w:rPr>
      </w:pPr>
    </w:p>
    <w:p w:rsidR="00207D44" w:rsidRDefault="00207D44" w:rsidP="00E45506">
      <w:pPr>
        <w:rPr>
          <w:b/>
          <w:sz w:val="25"/>
          <w:szCs w:val="25"/>
          <w:lang w:val="sk-SK"/>
        </w:rPr>
      </w:pPr>
    </w:p>
    <w:p w:rsidR="00E45506" w:rsidRPr="00684444" w:rsidRDefault="00E45506" w:rsidP="00936F3F">
      <w:pPr>
        <w:jc w:val="both"/>
        <w:rPr>
          <w:b/>
          <w:sz w:val="28"/>
          <w:szCs w:val="28"/>
          <w:lang w:val="sk-SK"/>
        </w:rPr>
      </w:pPr>
      <w:r w:rsidRPr="00684444">
        <w:rPr>
          <w:b/>
          <w:color w:val="000000"/>
          <w:sz w:val="28"/>
          <w:szCs w:val="28"/>
          <w:lang w:val="sk-SK"/>
        </w:rPr>
        <w:t>Školský vzdelávací program</w:t>
      </w:r>
    </w:p>
    <w:p w:rsidR="00C2179B" w:rsidRPr="00684444" w:rsidRDefault="00C2179B" w:rsidP="00C2179B">
      <w:pPr>
        <w:rPr>
          <w:sz w:val="28"/>
          <w:szCs w:val="28"/>
          <w:lang w:val="sk-SK"/>
        </w:rPr>
      </w:pPr>
      <w:r w:rsidRPr="00684444">
        <w:rPr>
          <w:b/>
          <w:sz w:val="28"/>
          <w:szCs w:val="28"/>
          <w:lang w:val="sk-SK"/>
        </w:rPr>
        <w:t xml:space="preserve">Stupeň vzdelania: </w:t>
      </w:r>
      <w:r w:rsidR="00722C2B">
        <w:rPr>
          <w:sz w:val="28"/>
          <w:szCs w:val="28"/>
          <w:lang w:val="sk-SK"/>
        </w:rPr>
        <w:t>ISCED 2 – nižšie stredné</w:t>
      </w:r>
      <w:r>
        <w:rPr>
          <w:sz w:val="28"/>
          <w:szCs w:val="28"/>
          <w:lang w:val="sk-SK"/>
        </w:rPr>
        <w:t xml:space="preserve"> vzdelávanie</w:t>
      </w:r>
      <w:r w:rsidRPr="00684444">
        <w:rPr>
          <w:sz w:val="28"/>
          <w:szCs w:val="28"/>
          <w:lang w:val="sk-SK"/>
        </w:rPr>
        <w:t xml:space="preserve"> </w:t>
      </w:r>
    </w:p>
    <w:p w:rsidR="00C2179B" w:rsidRPr="00684444" w:rsidRDefault="00C2179B" w:rsidP="00C2179B">
      <w:pPr>
        <w:rPr>
          <w:sz w:val="28"/>
          <w:szCs w:val="28"/>
          <w:lang w:val="sk-SK"/>
        </w:rPr>
      </w:pPr>
      <w:r w:rsidRPr="00684444">
        <w:rPr>
          <w:b/>
          <w:sz w:val="28"/>
          <w:szCs w:val="28"/>
          <w:lang w:val="sk-SK"/>
        </w:rPr>
        <w:t xml:space="preserve">Dĺžka štúdia:  </w:t>
      </w:r>
      <w:r>
        <w:rPr>
          <w:sz w:val="28"/>
          <w:szCs w:val="28"/>
          <w:lang w:val="sk-SK"/>
        </w:rPr>
        <w:t>päť</w:t>
      </w:r>
      <w:r w:rsidRPr="00684444">
        <w:rPr>
          <w:sz w:val="28"/>
          <w:szCs w:val="28"/>
          <w:lang w:val="sk-SK"/>
        </w:rPr>
        <w:t xml:space="preserve"> rokov </w:t>
      </w:r>
    </w:p>
    <w:p w:rsidR="00E45506" w:rsidRPr="00684444" w:rsidRDefault="00E45506" w:rsidP="00936F3F">
      <w:pPr>
        <w:jc w:val="both"/>
        <w:rPr>
          <w:sz w:val="28"/>
          <w:szCs w:val="28"/>
          <w:lang w:val="sk-SK"/>
        </w:rPr>
      </w:pPr>
      <w:r w:rsidRPr="00337358">
        <w:rPr>
          <w:b/>
          <w:sz w:val="28"/>
          <w:szCs w:val="28"/>
          <w:lang w:val="sk-SK"/>
        </w:rPr>
        <w:t>Vyučovací jazyk:</w:t>
      </w:r>
      <w:r>
        <w:rPr>
          <w:sz w:val="28"/>
          <w:szCs w:val="28"/>
          <w:lang w:val="sk-SK"/>
        </w:rPr>
        <w:t xml:space="preserve"> slovenský</w:t>
      </w:r>
      <w:r w:rsidRPr="00684444">
        <w:rPr>
          <w:sz w:val="28"/>
          <w:szCs w:val="28"/>
          <w:lang w:val="sk-SK"/>
        </w:rPr>
        <w:t xml:space="preserve"> </w:t>
      </w:r>
    </w:p>
    <w:p w:rsidR="00E45506" w:rsidRPr="00684444" w:rsidRDefault="00E45506" w:rsidP="00936F3F">
      <w:pPr>
        <w:jc w:val="both"/>
        <w:rPr>
          <w:sz w:val="28"/>
          <w:szCs w:val="28"/>
          <w:lang w:val="sk-SK"/>
        </w:rPr>
      </w:pPr>
      <w:r w:rsidRPr="00684444">
        <w:rPr>
          <w:b/>
          <w:sz w:val="28"/>
          <w:szCs w:val="28"/>
          <w:lang w:val="sk-SK"/>
        </w:rPr>
        <w:t xml:space="preserve">Formy výchovy a vzdelávania: </w:t>
      </w:r>
      <w:r w:rsidRPr="00684444">
        <w:rPr>
          <w:sz w:val="28"/>
          <w:szCs w:val="28"/>
          <w:lang w:val="sk-SK"/>
        </w:rPr>
        <w:t>projektové vyučovanie, exkurzie, bloková výučba,</w:t>
      </w:r>
      <w:r>
        <w:rPr>
          <w:sz w:val="28"/>
          <w:szCs w:val="28"/>
          <w:lang w:val="sk-SK"/>
        </w:rPr>
        <w:t xml:space="preserve"> </w:t>
      </w:r>
      <w:r w:rsidRPr="00684444">
        <w:rPr>
          <w:sz w:val="28"/>
          <w:szCs w:val="28"/>
          <w:lang w:val="sk-SK"/>
        </w:rPr>
        <w:t xml:space="preserve">interaktívne formy prostredníctvom výpočtovej techniky v prelínaní sa s klasickými formami výchovy a vzdelávania </w:t>
      </w:r>
    </w:p>
    <w:p w:rsidR="00E45506" w:rsidRPr="00684444" w:rsidRDefault="00E45506" w:rsidP="00936F3F">
      <w:pPr>
        <w:jc w:val="both"/>
        <w:rPr>
          <w:sz w:val="28"/>
          <w:szCs w:val="28"/>
          <w:lang w:val="sk-SK"/>
        </w:rPr>
      </w:pPr>
      <w:r w:rsidRPr="00684444">
        <w:rPr>
          <w:b/>
          <w:sz w:val="28"/>
          <w:szCs w:val="28"/>
          <w:lang w:val="sk-SK"/>
        </w:rPr>
        <w:t>Forma štúdia</w:t>
      </w:r>
      <w:r w:rsidRPr="00684444">
        <w:rPr>
          <w:sz w:val="28"/>
          <w:szCs w:val="28"/>
          <w:lang w:val="sk-SK"/>
        </w:rPr>
        <w:t>: denná</w:t>
      </w:r>
    </w:p>
    <w:p w:rsidR="00684444" w:rsidRPr="00970117" w:rsidRDefault="00684444" w:rsidP="0080788F">
      <w:pPr>
        <w:jc w:val="center"/>
        <w:rPr>
          <w:b/>
          <w:sz w:val="25"/>
          <w:szCs w:val="25"/>
          <w:lang w:val="sk-SK"/>
        </w:rPr>
      </w:pPr>
    </w:p>
    <w:p w:rsidR="00E45506" w:rsidRDefault="00E45506" w:rsidP="00E45506">
      <w:pPr>
        <w:rPr>
          <w:b/>
          <w:sz w:val="25"/>
          <w:szCs w:val="25"/>
          <w:lang w:val="sk-SK"/>
        </w:rPr>
      </w:pPr>
    </w:p>
    <w:p w:rsidR="009E2DFB" w:rsidRDefault="00C700B4" w:rsidP="00207D44">
      <w:pPr>
        <w:jc w:val="center"/>
        <w:rPr>
          <w:b/>
          <w:sz w:val="25"/>
          <w:szCs w:val="25"/>
          <w:lang w:val="sk-SK"/>
        </w:rPr>
      </w:pPr>
      <w:r>
        <w:rPr>
          <w:b/>
          <w:noProof/>
          <w:sz w:val="25"/>
          <w:szCs w:val="25"/>
          <w:lang w:val="sk-SK" w:eastAsia="sk-SK"/>
        </w:rPr>
        <w:pict>
          <v:shapetype id="_x0000_t202" coordsize="21600,21600" o:spt="202" path="m,l,21600r21600,l21600,xe">
            <v:stroke joinstyle="miter"/>
            <v:path gradientshapeok="t" o:connecttype="rect"/>
          </v:shapetype>
          <v:shape id="_x0000_s1028" type="#_x0000_t202" style="position:absolute;left:0;text-align:left;margin-left:83.9pt;margin-top:13.15pt;width:308.25pt;height:108pt;z-index:251658240" filled="f" fillcolor="#f79646" stroked="f" strokecolor="#f2f2f2" strokeweight="3pt">
            <v:shadow on="t" type="perspective" color="#974706" opacity=".5" offset="1pt" offset2="-1pt"/>
            <v:textbox>
              <w:txbxContent>
                <w:p w:rsidR="00C700B4" w:rsidRPr="00970117" w:rsidRDefault="00C700B4" w:rsidP="00E45506">
                  <w:pPr>
                    <w:rPr>
                      <w:b/>
                      <w:sz w:val="29"/>
                      <w:szCs w:val="29"/>
                      <w:lang w:val="sk-SK"/>
                    </w:rPr>
                  </w:pPr>
                  <w:r>
                    <w:rPr>
                      <w:b/>
                      <w:sz w:val="29"/>
                      <w:szCs w:val="29"/>
                      <w:lang w:val="sk-SK"/>
                    </w:rPr>
                    <w:t>MOTTO :</w:t>
                  </w:r>
                </w:p>
                <w:p w:rsidR="00C700B4" w:rsidRPr="00773F5D" w:rsidRDefault="00C700B4" w:rsidP="00E45506">
                  <w:pPr>
                    <w:jc w:val="center"/>
                    <w:rPr>
                      <w:b/>
                      <w:i/>
                      <w:color w:val="0000FF"/>
                      <w:sz w:val="32"/>
                      <w:szCs w:val="32"/>
                      <w:lang w:val="sk-SK"/>
                    </w:rPr>
                  </w:pPr>
                  <w:r>
                    <w:rPr>
                      <w:b/>
                      <w:i/>
                      <w:color w:val="0000FF"/>
                      <w:sz w:val="32"/>
                      <w:szCs w:val="32"/>
                      <w:lang w:val="sk-SK"/>
                    </w:rPr>
                    <w:t>„</w:t>
                  </w:r>
                  <w:r w:rsidRPr="00773F5D">
                    <w:rPr>
                      <w:b/>
                      <w:i/>
                      <w:color w:val="0000FF"/>
                      <w:sz w:val="32"/>
                      <w:szCs w:val="32"/>
                      <w:lang w:val="sk-SK"/>
                    </w:rPr>
                    <w:t>ŠPORTOM</w:t>
                  </w:r>
                  <w:r>
                    <w:rPr>
                      <w:b/>
                      <w:i/>
                      <w:color w:val="0000FF"/>
                      <w:sz w:val="32"/>
                      <w:szCs w:val="32"/>
                      <w:lang w:val="sk-SK"/>
                    </w:rPr>
                    <w:t xml:space="preserve"> </w:t>
                  </w:r>
                  <w:r w:rsidRPr="00773F5D">
                    <w:rPr>
                      <w:b/>
                      <w:i/>
                      <w:color w:val="0000FF"/>
                      <w:sz w:val="32"/>
                      <w:szCs w:val="32"/>
                      <w:lang w:val="sk-SK"/>
                    </w:rPr>
                    <w:t xml:space="preserve"> KU</w:t>
                  </w:r>
                  <w:r>
                    <w:rPr>
                      <w:b/>
                      <w:i/>
                      <w:color w:val="0000FF"/>
                      <w:sz w:val="32"/>
                      <w:szCs w:val="32"/>
                      <w:lang w:val="sk-SK"/>
                    </w:rPr>
                    <w:t xml:space="preserve"> </w:t>
                  </w:r>
                  <w:r w:rsidRPr="00773F5D">
                    <w:rPr>
                      <w:b/>
                      <w:i/>
                      <w:color w:val="0000FF"/>
                      <w:sz w:val="32"/>
                      <w:szCs w:val="32"/>
                      <w:lang w:val="sk-SK"/>
                    </w:rPr>
                    <w:t xml:space="preserve"> VZDELANIU</w:t>
                  </w:r>
                  <w:r>
                    <w:rPr>
                      <w:b/>
                      <w:i/>
                      <w:color w:val="0000FF"/>
                      <w:sz w:val="32"/>
                      <w:szCs w:val="32"/>
                      <w:lang w:val="sk-SK"/>
                    </w:rPr>
                    <w:t>“</w:t>
                  </w:r>
                </w:p>
                <w:p w:rsidR="00C700B4" w:rsidRPr="00684444" w:rsidRDefault="00C700B4" w:rsidP="00E45506">
                  <w:pPr>
                    <w:jc w:val="center"/>
                    <w:rPr>
                      <w:b/>
                      <w:color w:val="FF0000"/>
                      <w:sz w:val="28"/>
                      <w:szCs w:val="28"/>
                      <w:lang w:val="sk-SK"/>
                    </w:rPr>
                  </w:pPr>
                  <w:r w:rsidRPr="00684444">
                    <w:rPr>
                      <w:b/>
                      <w:color w:val="FF0000"/>
                      <w:sz w:val="28"/>
                      <w:szCs w:val="28"/>
                      <w:lang w:val="sk-SK"/>
                    </w:rPr>
                    <w:t>(Prostredníctvom športu v duchu fair – play a olympijských ideálov k základom poznania seba a celého sveta)</w:t>
                  </w:r>
                </w:p>
                <w:p w:rsidR="00C700B4" w:rsidRDefault="00C700B4"/>
              </w:txbxContent>
            </v:textbox>
          </v:shape>
        </w:pict>
      </w:r>
    </w:p>
    <w:p w:rsidR="00E45506" w:rsidRDefault="00DC14C2" w:rsidP="00E45506">
      <w:pPr>
        <w:rPr>
          <w:b/>
          <w:noProof/>
          <w:sz w:val="25"/>
          <w:szCs w:val="25"/>
          <w:lang w:val="sk-SK" w:eastAsia="sk-SK"/>
        </w:rPr>
      </w:pPr>
      <w:r>
        <w:rPr>
          <w:b/>
          <w:noProof/>
          <w:sz w:val="25"/>
          <w:szCs w:val="25"/>
          <w:lang w:val="sk-SK" w:eastAsia="sk-SK"/>
        </w:rPr>
        <w:drawing>
          <wp:inline distT="0" distB="0" distL="0" distR="0">
            <wp:extent cx="866775" cy="1095375"/>
            <wp:effectExtent l="19050" t="0" r="9525" b="0"/>
            <wp:docPr id="2" name="Obrázok 2" descr="logo_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skoly"/>
                    <pic:cNvPicPr>
                      <a:picLocks noChangeAspect="1" noChangeArrowheads="1"/>
                    </pic:cNvPicPr>
                  </pic:nvPicPr>
                  <pic:blipFill>
                    <a:blip r:embed="rId10" cstate="print"/>
                    <a:srcRect/>
                    <a:stretch>
                      <a:fillRect/>
                    </a:stretch>
                  </pic:blipFill>
                  <pic:spPr bwMode="auto">
                    <a:xfrm>
                      <a:off x="0" y="0"/>
                      <a:ext cx="866775" cy="1095375"/>
                    </a:xfrm>
                    <a:prstGeom prst="rect">
                      <a:avLst/>
                    </a:prstGeom>
                    <a:noFill/>
                    <a:ln w="9525">
                      <a:noFill/>
                      <a:miter lim="800000"/>
                      <a:headEnd/>
                      <a:tailEnd/>
                    </a:ln>
                  </pic:spPr>
                </pic:pic>
              </a:graphicData>
            </a:graphic>
          </wp:inline>
        </w:drawing>
      </w:r>
    </w:p>
    <w:p w:rsidR="00E45506" w:rsidRDefault="00E45506" w:rsidP="00E45506">
      <w:pPr>
        <w:rPr>
          <w:b/>
          <w:sz w:val="25"/>
          <w:szCs w:val="25"/>
          <w:lang w:val="sk-SK"/>
        </w:rPr>
      </w:pPr>
    </w:p>
    <w:p w:rsidR="00E45506" w:rsidRDefault="00E45506" w:rsidP="00207D44">
      <w:pPr>
        <w:jc w:val="center"/>
        <w:rPr>
          <w:b/>
          <w:sz w:val="25"/>
          <w:szCs w:val="25"/>
          <w:lang w:val="sk-SK"/>
        </w:rPr>
      </w:pPr>
    </w:p>
    <w:p w:rsidR="00E45506" w:rsidRDefault="00E45506" w:rsidP="00207D44">
      <w:pPr>
        <w:jc w:val="center"/>
        <w:rPr>
          <w:b/>
          <w:sz w:val="25"/>
          <w:szCs w:val="25"/>
          <w:lang w:val="sk-SK"/>
        </w:rPr>
      </w:pPr>
    </w:p>
    <w:p w:rsidR="00E45506" w:rsidRPr="00970117" w:rsidRDefault="00E45506" w:rsidP="00E45506">
      <w:pPr>
        <w:rPr>
          <w:b/>
          <w:sz w:val="25"/>
          <w:szCs w:val="25"/>
          <w:lang w:val="sk-SK"/>
        </w:rPr>
      </w:pPr>
    </w:p>
    <w:p w:rsidR="00647A6D" w:rsidRPr="00970117" w:rsidRDefault="00647A6D" w:rsidP="00647A6D">
      <w:pPr>
        <w:rPr>
          <w:b/>
          <w:sz w:val="29"/>
          <w:szCs w:val="29"/>
          <w:lang w:val="sk-SK"/>
        </w:rPr>
      </w:pPr>
      <w:r w:rsidRPr="00970117">
        <w:rPr>
          <w:b/>
          <w:sz w:val="29"/>
          <w:szCs w:val="29"/>
          <w:lang w:val="sk-SK"/>
        </w:rPr>
        <w:t>Úvodné identifikačné údaje</w:t>
      </w:r>
      <w:r w:rsidR="009E2DFB" w:rsidRPr="00970117">
        <w:rPr>
          <w:b/>
          <w:sz w:val="29"/>
          <w:szCs w:val="29"/>
          <w:lang w:val="sk-SK"/>
        </w:rPr>
        <w:t xml:space="preserve"> školy</w:t>
      </w:r>
      <w:r w:rsidRPr="00970117">
        <w:rPr>
          <w:b/>
          <w:sz w:val="29"/>
          <w:szCs w:val="29"/>
          <w:lang w:val="sk-SK"/>
        </w:rPr>
        <w:t>:</w:t>
      </w:r>
      <w:r w:rsidR="006077E2" w:rsidRPr="00970117">
        <w:rPr>
          <w:b/>
          <w:sz w:val="29"/>
          <w:szCs w:val="29"/>
          <w:lang w:val="sk-SK"/>
        </w:rPr>
        <w:t xml:space="preserve"> </w:t>
      </w:r>
    </w:p>
    <w:p w:rsidR="00946D3A" w:rsidRPr="00970117" w:rsidRDefault="00946D3A" w:rsidP="00647A6D">
      <w:pPr>
        <w:rPr>
          <w:b/>
          <w:sz w:val="29"/>
          <w:szCs w:val="29"/>
          <w:lang w:val="sk-SK"/>
        </w:rPr>
      </w:pPr>
    </w:p>
    <w:p w:rsidR="006077E2" w:rsidRPr="00970117" w:rsidRDefault="006077E2" w:rsidP="00647A6D">
      <w:pPr>
        <w:rPr>
          <w:b/>
          <w:sz w:val="29"/>
          <w:szCs w:val="29"/>
          <w:lang w:val="sk-SK"/>
        </w:rPr>
      </w:pPr>
      <w:r w:rsidRPr="00970117">
        <w:rPr>
          <w:b/>
          <w:sz w:val="29"/>
          <w:szCs w:val="29"/>
          <w:lang w:val="sk-SK"/>
        </w:rPr>
        <w:t>Základná škola</w:t>
      </w:r>
      <w:r w:rsidR="00FC52F2">
        <w:rPr>
          <w:b/>
          <w:sz w:val="29"/>
          <w:szCs w:val="29"/>
          <w:lang w:val="sk-SK"/>
        </w:rPr>
        <w:t xml:space="preserve"> s materskou školou</w:t>
      </w:r>
    </w:p>
    <w:p w:rsidR="006077E2" w:rsidRPr="00970117" w:rsidRDefault="006077E2" w:rsidP="00647A6D">
      <w:pPr>
        <w:rPr>
          <w:b/>
          <w:sz w:val="29"/>
          <w:szCs w:val="29"/>
          <w:lang w:val="sk-SK"/>
        </w:rPr>
      </w:pPr>
      <w:r w:rsidRPr="00970117">
        <w:rPr>
          <w:b/>
          <w:sz w:val="29"/>
          <w:szCs w:val="29"/>
          <w:lang w:val="sk-SK"/>
        </w:rPr>
        <w:t>ul.: Kalinčiakova 12; 831 04 Bratislava – Nové Mesto</w:t>
      </w:r>
    </w:p>
    <w:p w:rsidR="006077E2" w:rsidRPr="00970117" w:rsidRDefault="006077E2" w:rsidP="00647A6D">
      <w:pPr>
        <w:rPr>
          <w:b/>
          <w:sz w:val="29"/>
          <w:szCs w:val="29"/>
          <w:lang w:val="sk-SK"/>
        </w:rPr>
      </w:pPr>
      <w:r w:rsidRPr="00970117">
        <w:rPr>
          <w:b/>
          <w:sz w:val="29"/>
          <w:szCs w:val="29"/>
          <w:lang w:val="sk-SK"/>
        </w:rPr>
        <w:t xml:space="preserve">IČO: </w:t>
      </w:r>
      <w:r w:rsidR="00FC52F2">
        <w:rPr>
          <w:b/>
          <w:sz w:val="29"/>
          <w:szCs w:val="29"/>
          <w:lang w:val="sk-SK"/>
        </w:rPr>
        <w:t>50409964</w:t>
      </w:r>
    </w:p>
    <w:p w:rsidR="006077E2" w:rsidRPr="00970117" w:rsidRDefault="006077E2" w:rsidP="00647A6D">
      <w:pPr>
        <w:rPr>
          <w:b/>
          <w:sz w:val="29"/>
          <w:szCs w:val="29"/>
          <w:lang w:val="sk-SK"/>
        </w:rPr>
      </w:pPr>
      <w:r w:rsidRPr="00970117">
        <w:rPr>
          <w:b/>
          <w:sz w:val="29"/>
          <w:szCs w:val="29"/>
          <w:lang w:val="sk-SK"/>
        </w:rPr>
        <w:t>DIČ:</w:t>
      </w:r>
      <w:r w:rsidR="00FC52F2">
        <w:rPr>
          <w:b/>
          <w:sz w:val="29"/>
          <w:szCs w:val="29"/>
          <w:lang w:val="sk-SK"/>
        </w:rPr>
        <w:t xml:space="preserve"> 2120330410</w:t>
      </w:r>
    </w:p>
    <w:p w:rsidR="00946D3A" w:rsidRPr="00970117" w:rsidRDefault="00946D3A" w:rsidP="00647A6D">
      <w:pPr>
        <w:rPr>
          <w:b/>
          <w:sz w:val="29"/>
          <w:szCs w:val="29"/>
          <w:lang w:val="sk-SK"/>
        </w:rPr>
      </w:pPr>
    </w:p>
    <w:p w:rsidR="006077E2" w:rsidRPr="00970117" w:rsidRDefault="006077E2" w:rsidP="00647A6D">
      <w:pPr>
        <w:rPr>
          <w:b/>
          <w:sz w:val="29"/>
          <w:szCs w:val="29"/>
          <w:lang w:val="sk-SK"/>
        </w:rPr>
      </w:pPr>
      <w:r w:rsidRPr="00970117">
        <w:rPr>
          <w:b/>
          <w:sz w:val="29"/>
          <w:szCs w:val="29"/>
          <w:lang w:val="sk-SK"/>
        </w:rPr>
        <w:t>Zriaďovateľ: Mestská časť Bratislava – Nové Mesto</w:t>
      </w:r>
    </w:p>
    <w:p w:rsidR="006077E2" w:rsidRPr="00970117" w:rsidRDefault="006077E2" w:rsidP="00647A6D">
      <w:pPr>
        <w:rPr>
          <w:b/>
          <w:sz w:val="29"/>
          <w:szCs w:val="29"/>
          <w:lang w:val="sk-SK"/>
        </w:rPr>
      </w:pPr>
      <w:r w:rsidRPr="00970117">
        <w:rPr>
          <w:b/>
          <w:sz w:val="29"/>
          <w:szCs w:val="29"/>
          <w:lang w:val="sk-SK"/>
        </w:rPr>
        <w:t>ul.: Junácka 1; 832 92 Bratislava – Nové Mesto</w:t>
      </w:r>
    </w:p>
    <w:p w:rsidR="006077E2" w:rsidRPr="00970117" w:rsidRDefault="006077E2" w:rsidP="00647A6D">
      <w:pPr>
        <w:rPr>
          <w:b/>
          <w:sz w:val="29"/>
          <w:szCs w:val="29"/>
          <w:lang w:val="sk-SK"/>
        </w:rPr>
      </w:pPr>
      <w:r w:rsidRPr="00970117">
        <w:rPr>
          <w:b/>
          <w:sz w:val="29"/>
          <w:szCs w:val="29"/>
          <w:lang w:val="sk-SK"/>
        </w:rPr>
        <w:t>IČO: 00603317</w:t>
      </w:r>
    </w:p>
    <w:p w:rsidR="006077E2" w:rsidRDefault="006077E2" w:rsidP="00647A6D">
      <w:pPr>
        <w:rPr>
          <w:b/>
          <w:sz w:val="29"/>
          <w:szCs w:val="29"/>
          <w:lang w:val="sk-SK"/>
        </w:rPr>
      </w:pPr>
      <w:r w:rsidRPr="00970117">
        <w:rPr>
          <w:b/>
          <w:sz w:val="29"/>
          <w:szCs w:val="29"/>
          <w:lang w:val="sk-SK"/>
        </w:rPr>
        <w:t>DIČ: 2020887385</w:t>
      </w:r>
    </w:p>
    <w:p w:rsidR="00E45506" w:rsidRDefault="00E45506" w:rsidP="00647A6D">
      <w:pPr>
        <w:rPr>
          <w:b/>
          <w:sz w:val="29"/>
          <w:szCs w:val="29"/>
          <w:lang w:val="sk-SK"/>
        </w:rPr>
      </w:pPr>
    </w:p>
    <w:p w:rsidR="00E45506" w:rsidRDefault="00E45506" w:rsidP="00647A6D">
      <w:pPr>
        <w:rPr>
          <w:b/>
          <w:sz w:val="29"/>
          <w:szCs w:val="29"/>
          <w:lang w:val="sk-SK"/>
        </w:rPr>
      </w:pPr>
    </w:p>
    <w:p w:rsidR="005C582A" w:rsidRDefault="005C582A" w:rsidP="00647A6D">
      <w:pPr>
        <w:rPr>
          <w:b/>
          <w:sz w:val="29"/>
          <w:szCs w:val="29"/>
          <w:lang w:val="sk-SK"/>
        </w:rPr>
      </w:pPr>
    </w:p>
    <w:p w:rsidR="005C582A" w:rsidRDefault="005C582A" w:rsidP="00647A6D">
      <w:pPr>
        <w:rPr>
          <w:b/>
          <w:sz w:val="29"/>
          <w:szCs w:val="29"/>
          <w:lang w:val="sk-SK"/>
        </w:rPr>
      </w:pPr>
    </w:p>
    <w:p w:rsidR="00E45506" w:rsidRPr="00684444" w:rsidRDefault="00E45506" w:rsidP="00647A6D">
      <w:pPr>
        <w:rPr>
          <w:b/>
          <w:color w:val="000000"/>
          <w:sz w:val="28"/>
          <w:szCs w:val="28"/>
          <w:lang w:val="sk-SK"/>
        </w:rPr>
      </w:pPr>
    </w:p>
    <w:p w:rsidR="00C12EAA" w:rsidRPr="005C582A" w:rsidRDefault="00647A6D" w:rsidP="00647A6D">
      <w:pPr>
        <w:rPr>
          <w:b/>
          <w:sz w:val="28"/>
          <w:szCs w:val="28"/>
          <w:lang w:val="sk-SK"/>
        </w:rPr>
      </w:pPr>
      <w:r w:rsidRPr="00684444">
        <w:rPr>
          <w:b/>
          <w:sz w:val="28"/>
          <w:szCs w:val="28"/>
          <w:lang w:val="sk-SK"/>
        </w:rPr>
        <w:t>Miesto vydania</w:t>
      </w:r>
      <w:r w:rsidR="005C582A">
        <w:rPr>
          <w:b/>
          <w:sz w:val="28"/>
          <w:szCs w:val="28"/>
          <w:lang w:val="sk-SK"/>
        </w:rPr>
        <w:t>:</w:t>
      </w:r>
      <w:r w:rsidRPr="00684444">
        <w:rPr>
          <w:b/>
          <w:sz w:val="28"/>
          <w:szCs w:val="28"/>
          <w:lang w:val="sk-SK"/>
        </w:rPr>
        <w:t xml:space="preserve"> </w:t>
      </w:r>
      <w:r w:rsidRPr="00684444">
        <w:rPr>
          <w:sz w:val="28"/>
          <w:szCs w:val="28"/>
          <w:lang w:val="sk-SK"/>
        </w:rPr>
        <w:t xml:space="preserve">Bratislava </w:t>
      </w:r>
    </w:p>
    <w:p w:rsidR="00E45506" w:rsidRDefault="005C582A" w:rsidP="00647A6D">
      <w:pPr>
        <w:rPr>
          <w:sz w:val="28"/>
          <w:szCs w:val="28"/>
          <w:lang w:val="sk-SK"/>
        </w:rPr>
      </w:pPr>
      <w:r w:rsidRPr="005C582A">
        <w:rPr>
          <w:b/>
          <w:sz w:val="28"/>
          <w:szCs w:val="28"/>
          <w:lang w:val="sk-SK"/>
        </w:rPr>
        <w:t>Platnosť:</w:t>
      </w:r>
      <w:r w:rsidR="00C700B4">
        <w:rPr>
          <w:sz w:val="28"/>
          <w:szCs w:val="28"/>
          <w:lang w:val="sk-SK"/>
        </w:rPr>
        <w:t xml:space="preserve"> od 1.9.2018</w:t>
      </w:r>
      <w:r w:rsidR="00E45506">
        <w:rPr>
          <w:sz w:val="28"/>
          <w:szCs w:val="28"/>
          <w:lang w:val="sk-SK"/>
        </w:rPr>
        <w:t xml:space="preserve">                              </w:t>
      </w:r>
    </w:p>
    <w:p w:rsidR="00E45506" w:rsidRDefault="00E45506" w:rsidP="00647A6D">
      <w:pPr>
        <w:rPr>
          <w:sz w:val="28"/>
          <w:szCs w:val="28"/>
          <w:lang w:val="sk-SK"/>
        </w:rPr>
      </w:pPr>
      <w:r>
        <w:rPr>
          <w:sz w:val="28"/>
          <w:szCs w:val="28"/>
          <w:lang w:val="sk-SK"/>
        </w:rPr>
        <w:t xml:space="preserve">                                                                                  Dušan </w:t>
      </w:r>
      <w:r w:rsidR="00921B08">
        <w:rPr>
          <w:sz w:val="28"/>
          <w:szCs w:val="28"/>
          <w:lang w:val="sk-SK"/>
        </w:rPr>
        <w:t xml:space="preserve"> </w:t>
      </w:r>
      <w:r>
        <w:rPr>
          <w:sz w:val="28"/>
          <w:szCs w:val="28"/>
          <w:lang w:val="sk-SK"/>
        </w:rPr>
        <w:t>Noga</w:t>
      </w:r>
    </w:p>
    <w:p w:rsidR="00E45506" w:rsidRDefault="00E45506" w:rsidP="00647A6D">
      <w:pPr>
        <w:rPr>
          <w:sz w:val="28"/>
          <w:szCs w:val="28"/>
          <w:lang w:val="sk-SK"/>
        </w:rPr>
      </w:pPr>
      <w:r>
        <w:rPr>
          <w:sz w:val="28"/>
          <w:szCs w:val="28"/>
          <w:lang w:val="sk-SK"/>
        </w:rPr>
        <w:t xml:space="preserve">                                                      </w:t>
      </w:r>
      <w:r w:rsidR="00921B08">
        <w:rPr>
          <w:sz w:val="28"/>
          <w:szCs w:val="28"/>
          <w:lang w:val="sk-SK"/>
        </w:rPr>
        <w:t xml:space="preserve">                               </w:t>
      </w:r>
      <w:r>
        <w:rPr>
          <w:sz w:val="28"/>
          <w:szCs w:val="28"/>
          <w:lang w:val="sk-SK"/>
        </w:rPr>
        <w:t xml:space="preserve"> </w:t>
      </w:r>
      <w:r w:rsidR="00921B08">
        <w:rPr>
          <w:sz w:val="28"/>
          <w:szCs w:val="28"/>
          <w:lang w:val="sk-SK"/>
        </w:rPr>
        <w:t>r</w:t>
      </w:r>
      <w:r>
        <w:rPr>
          <w:sz w:val="28"/>
          <w:szCs w:val="28"/>
          <w:lang w:val="sk-SK"/>
        </w:rPr>
        <w:t>iaditeľ</w:t>
      </w:r>
    </w:p>
    <w:p w:rsidR="00921B08" w:rsidRPr="00684444" w:rsidRDefault="00921B08" w:rsidP="00647A6D">
      <w:pPr>
        <w:rPr>
          <w:sz w:val="28"/>
          <w:szCs w:val="28"/>
          <w:lang w:val="sk-SK"/>
        </w:rPr>
      </w:pPr>
    </w:p>
    <w:p w:rsidR="00722C2B" w:rsidRPr="00A46E9F" w:rsidRDefault="00722C2B" w:rsidP="00722C2B">
      <w:pPr>
        <w:pStyle w:val="Odsekzoznamu"/>
        <w:autoSpaceDE w:val="0"/>
        <w:autoSpaceDN w:val="0"/>
        <w:adjustRightInd w:val="0"/>
        <w:ind w:left="1416"/>
        <w:rPr>
          <w:b/>
          <w:color w:val="000000"/>
          <w:sz w:val="32"/>
          <w:szCs w:val="32"/>
        </w:rPr>
      </w:pPr>
      <w:r>
        <w:rPr>
          <w:sz w:val="29"/>
          <w:szCs w:val="29"/>
        </w:rPr>
        <w:t xml:space="preserve">      </w:t>
      </w:r>
      <w:r w:rsidRPr="00A46E9F">
        <w:rPr>
          <w:b/>
          <w:sz w:val="32"/>
          <w:szCs w:val="32"/>
        </w:rPr>
        <w:t>I. Všeobecná charakteristika školy</w:t>
      </w:r>
    </w:p>
    <w:p w:rsidR="00722C2B" w:rsidRPr="0080788F" w:rsidRDefault="00722C2B" w:rsidP="00722C2B">
      <w:pPr>
        <w:pStyle w:val="Odsekzoznamu"/>
        <w:autoSpaceDE w:val="0"/>
        <w:autoSpaceDN w:val="0"/>
        <w:adjustRightInd w:val="0"/>
        <w:ind w:left="0"/>
        <w:jc w:val="both"/>
        <w:rPr>
          <w:b/>
          <w:color w:val="000000"/>
          <w:sz w:val="24"/>
          <w:szCs w:val="24"/>
        </w:rPr>
      </w:pPr>
      <w:r w:rsidRPr="0080788F">
        <w:rPr>
          <w:b/>
          <w:color w:val="000000"/>
          <w:sz w:val="24"/>
          <w:szCs w:val="24"/>
        </w:rPr>
        <w:t xml:space="preserve">      </w:t>
      </w:r>
    </w:p>
    <w:p w:rsidR="00722C2B" w:rsidRPr="00A46E9F" w:rsidRDefault="00722C2B" w:rsidP="00722C2B">
      <w:pPr>
        <w:pStyle w:val="Odsekzoznamu"/>
        <w:numPr>
          <w:ilvl w:val="0"/>
          <w:numId w:val="16"/>
        </w:numPr>
        <w:autoSpaceDE w:val="0"/>
        <w:autoSpaceDN w:val="0"/>
        <w:adjustRightInd w:val="0"/>
        <w:jc w:val="both"/>
        <w:rPr>
          <w:b/>
          <w:color w:val="000000"/>
          <w:sz w:val="28"/>
          <w:szCs w:val="28"/>
        </w:rPr>
      </w:pPr>
      <w:r w:rsidRPr="00A46E9F">
        <w:rPr>
          <w:b/>
          <w:color w:val="000000"/>
          <w:sz w:val="28"/>
          <w:szCs w:val="28"/>
        </w:rPr>
        <w:t xml:space="preserve">História školy </w:t>
      </w:r>
    </w:p>
    <w:p w:rsidR="00722C2B" w:rsidRPr="0080788F" w:rsidRDefault="00722C2B" w:rsidP="00722C2B">
      <w:pPr>
        <w:pStyle w:val="Odsekzoznamu"/>
        <w:autoSpaceDE w:val="0"/>
        <w:autoSpaceDN w:val="0"/>
        <w:adjustRightInd w:val="0"/>
        <w:ind w:left="0"/>
        <w:jc w:val="both"/>
        <w:rPr>
          <w:b/>
          <w:color w:val="000000"/>
          <w:sz w:val="24"/>
          <w:szCs w:val="24"/>
        </w:rPr>
      </w:pP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Naša škola na Kalinčiakovej ulici v Bratislave patrí medzi školy, ktoré majú dlhoročnú tradíciu v rozvoji kolektívnych športov, ktoré aj v súčasnom svete patria medzi športy s najväčším počtom aktívnych členov.</w:t>
      </w: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Škola nadviazala na činnosť Základnej deväťročnej školy na Vajnor</w:t>
      </w:r>
      <w:r>
        <w:rPr>
          <w:color w:val="000000"/>
          <w:sz w:val="24"/>
          <w:szCs w:val="24"/>
        </w:rPr>
        <w:t>skej ulici v </w:t>
      </w:r>
      <w:r w:rsidR="00081A27">
        <w:rPr>
          <w:color w:val="000000"/>
          <w:sz w:val="24"/>
          <w:szCs w:val="24"/>
        </w:rPr>
        <w:t>Bratislave v školskom roku 1966/</w:t>
      </w:r>
      <w:r>
        <w:rPr>
          <w:color w:val="000000"/>
          <w:sz w:val="24"/>
          <w:szCs w:val="24"/>
        </w:rPr>
        <w:t>67. Š</w:t>
      </w:r>
      <w:r w:rsidRPr="0080788F">
        <w:rPr>
          <w:color w:val="000000"/>
          <w:sz w:val="24"/>
          <w:szCs w:val="24"/>
        </w:rPr>
        <w:t>kola mala výhodnú polohu</w:t>
      </w:r>
      <w:r>
        <w:rPr>
          <w:color w:val="000000"/>
          <w:sz w:val="24"/>
          <w:szCs w:val="24"/>
        </w:rPr>
        <w:t>,</w:t>
      </w:r>
      <w:r w:rsidRPr="0080788F">
        <w:rPr>
          <w:color w:val="000000"/>
          <w:sz w:val="24"/>
          <w:szCs w:val="24"/>
        </w:rPr>
        <w:t xml:space="preserve"> pretože sa nachádzala medzi Zimným štadiónom Ondreja Nepelu, futbalovým štadiónom ŠK Slovan Bratislava a Športovou halou na Pasienkoch.</w:t>
      </w:r>
      <w:r>
        <w:rPr>
          <w:color w:val="000000"/>
          <w:sz w:val="24"/>
          <w:szCs w:val="24"/>
        </w:rPr>
        <w:t xml:space="preserve"> </w:t>
      </w:r>
      <w:r w:rsidRPr="0080788F">
        <w:rPr>
          <w:color w:val="000000"/>
          <w:sz w:val="24"/>
          <w:szCs w:val="24"/>
        </w:rPr>
        <w:t>Práve tieto vynikajúce podmienky (skutočnosti) predurčili jej neskorší charakter a zámer: príprava športovo-talentovanej mládeže v čase povinnej školskej dochádzky.</w:t>
      </w:r>
    </w:p>
    <w:p w:rsidR="00722C2B" w:rsidRPr="0080788F" w:rsidRDefault="00722C2B"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Pr="0080788F">
        <w:rPr>
          <w:color w:val="000000"/>
          <w:sz w:val="24"/>
          <w:szCs w:val="24"/>
        </w:rPr>
        <w:t xml:space="preserve">Prvá hokejová trieda vznikla v septembri 1970 a práve hokeju sa na škole venujeme najdlhšie.          </w:t>
      </w:r>
    </w:p>
    <w:p w:rsidR="00722C2B" w:rsidRPr="0080788F" w:rsidRDefault="00722C2B" w:rsidP="00722C2B">
      <w:pPr>
        <w:pStyle w:val="Odsekzoznamu"/>
        <w:autoSpaceDE w:val="0"/>
        <w:autoSpaceDN w:val="0"/>
        <w:adjustRightInd w:val="0"/>
        <w:spacing w:after="0"/>
        <w:ind w:left="0"/>
        <w:jc w:val="both"/>
        <w:rPr>
          <w:color w:val="000000"/>
          <w:sz w:val="24"/>
          <w:szCs w:val="24"/>
        </w:rPr>
      </w:pPr>
      <w:r w:rsidRPr="0080788F">
        <w:rPr>
          <w:color w:val="000000"/>
          <w:sz w:val="24"/>
          <w:szCs w:val="24"/>
        </w:rPr>
        <w:t xml:space="preserve">      </w:t>
      </w:r>
      <w:r>
        <w:rPr>
          <w:color w:val="000000"/>
          <w:sz w:val="24"/>
          <w:szCs w:val="24"/>
        </w:rPr>
        <w:t xml:space="preserve"> </w:t>
      </w:r>
      <w:r w:rsidRPr="0080788F">
        <w:rPr>
          <w:color w:val="000000"/>
          <w:sz w:val="24"/>
          <w:szCs w:val="24"/>
        </w:rPr>
        <w:t>V ďalších rokoch pribudli na škole futbalové triedy, ktoré prešli zo ZŠ na Českej ulici.   K hokeju a futbalu pribudol v roku 1998 aj bejzbal</w:t>
      </w:r>
      <w:r>
        <w:rPr>
          <w:color w:val="000000"/>
          <w:sz w:val="24"/>
          <w:szCs w:val="24"/>
        </w:rPr>
        <w:t>. A</w:t>
      </w:r>
      <w:r w:rsidRPr="0080788F">
        <w:rPr>
          <w:color w:val="000000"/>
          <w:sz w:val="24"/>
          <w:szCs w:val="24"/>
        </w:rPr>
        <w:t> tak sme sa stali jedinou základnou školou na Slovensku s triedami zameranými na bejzbal a ľadový hokej. Čo sa týka futbalu, ten sa vyučoval aj na i</w:t>
      </w:r>
      <w:r>
        <w:rPr>
          <w:color w:val="000000"/>
          <w:sz w:val="24"/>
          <w:szCs w:val="24"/>
        </w:rPr>
        <w:t>ných školách. Popri hokejistoch</w:t>
      </w:r>
      <w:r w:rsidRPr="0080788F">
        <w:rPr>
          <w:color w:val="000000"/>
          <w:sz w:val="24"/>
          <w:szCs w:val="24"/>
        </w:rPr>
        <w:t>, futbalistoch a bejzbalistoch základnú školu navštevujú aj mnohí žiaci –</w:t>
      </w:r>
      <w:r>
        <w:rPr>
          <w:color w:val="000000"/>
          <w:sz w:val="24"/>
          <w:szCs w:val="24"/>
        </w:rPr>
        <w:t xml:space="preserve"> </w:t>
      </w:r>
      <w:r w:rsidRPr="0080788F">
        <w:rPr>
          <w:color w:val="000000"/>
          <w:sz w:val="24"/>
          <w:szCs w:val="24"/>
        </w:rPr>
        <w:t>športovci v individuálnych športoch  v gymnastike,</w:t>
      </w:r>
      <w:r>
        <w:rPr>
          <w:color w:val="000000"/>
          <w:sz w:val="24"/>
          <w:szCs w:val="24"/>
        </w:rPr>
        <w:t xml:space="preserve"> plávaní</w:t>
      </w:r>
      <w:r w:rsidRPr="0080788F">
        <w:rPr>
          <w:color w:val="000000"/>
          <w:sz w:val="24"/>
          <w:szCs w:val="24"/>
        </w:rPr>
        <w:t xml:space="preserve">, tenise, krasokorčuľovaní a pod. </w:t>
      </w:r>
    </w:p>
    <w:p w:rsidR="00E23336" w:rsidRDefault="00722C2B" w:rsidP="00722C2B">
      <w:pPr>
        <w:pStyle w:val="Odsekzoznamu"/>
        <w:autoSpaceDE w:val="0"/>
        <w:autoSpaceDN w:val="0"/>
        <w:adjustRightInd w:val="0"/>
        <w:spacing w:after="0"/>
        <w:ind w:left="0"/>
        <w:jc w:val="both"/>
        <w:rPr>
          <w:color w:val="000000"/>
          <w:sz w:val="24"/>
          <w:szCs w:val="24"/>
        </w:rPr>
      </w:pPr>
      <w:r w:rsidRPr="0080788F">
        <w:rPr>
          <w:color w:val="000000"/>
          <w:sz w:val="24"/>
          <w:szCs w:val="24"/>
        </w:rPr>
        <w:t xml:space="preserve">         Z</w:t>
      </w:r>
      <w:r>
        <w:rPr>
          <w:color w:val="000000"/>
          <w:sz w:val="24"/>
          <w:szCs w:val="24"/>
        </w:rPr>
        <w:t>ameranie  terajšej školy je v na</w:t>
      </w:r>
      <w:r w:rsidRPr="0080788F">
        <w:rPr>
          <w:color w:val="000000"/>
          <w:sz w:val="24"/>
          <w:szCs w:val="24"/>
        </w:rPr>
        <w:t xml:space="preserve">dväznosti na dlhoročné  tradície a skúsenosti so zameraním na šport. </w:t>
      </w:r>
      <w:r w:rsidR="00FC52F2">
        <w:rPr>
          <w:color w:val="000000"/>
          <w:sz w:val="24"/>
          <w:szCs w:val="24"/>
        </w:rPr>
        <w:t>V súčasnosti už nemáme športové triedy v každom ročníku. Postupne prechádzame na vyučovanie športovej prípravy zameranej na všestrannú pohybovú prípravu a futbal z</w:t>
      </w:r>
      <w:r w:rsidR="00E23336">
        <w:rPr>
          <w:color w:val="000000"/>
          <w:sz w:val="24"/>
          <w:szCs w:val="24"/>
        </w:rPr>
        <w:t xml:space="preserve"> disponibilných hodín rámcového učebného plánu štátneho vzdelávacieho programu. </w:t>
      </w:r>
    </w:p>
    <w:p w:rsidR="00722C2B" w:rsidRPr="0080788F" w:rsidRDefault="00081A27" w:rsidP="00722C2B">
      <w:pPr>
        <w:pStyle w:val="Odsekzoznamu"/>
        <w:autoSpaceDE w:val="0"/>
        <w:autoSpaceDN w:val="0"/>
        <w:adjustRightInd w:val="0"/>
        <w:spacing w:after="0"/>
        <w:ind w:left="0"/>
        <w:jc w:val="both"/>
        <w:rPr>
          <w:color w:val="000000"/>
          <w:sz w:val="24"/>
          <w:szCs w:val="24"/>
        </w:rPr>
      </w:pPr>
      <w:r>
        <w:rPr>
          <w:color w:val="000000"/>
          <w:sz w:val="24"/>
          <w:szCs w:val="24"/>
        </w:rPr>
        <w:t xml:space="preserve">      </w:t>
      </w:r>
      <w:r w:rsidR="00C700B4">
        <w:rPr>
          <w:color w:val="000000"/>
          <w:sz w:val="24"/>
          <w:szCs w:val="24"/>
        </w:rPr>
        <w:t xml:space="preserve">Súčasťou školy sú aj štyri triedy materskej školy. </w:t>
      </w:r>
      <w:r w:rsidR="00E23336">
        <w:rPr>
          <w:color w:val="000000"/>
          <w:sz w:val="24"/>
          <w:szCs w:val="24"/>
        </w:rPr>
        <w:t xml:space="preserve"> Už od predškolského veku si chceme pripraviť malých športovcov, ktorí sa budú venovať </w:t>
      </w:r>
      <w:r w:rsidR="003F20B2">
        <w:rPr>
          <w:color w:val="000000"/>
          <w:sz w:val="24"/>
          <w:szCs w:val="24"/>
        </w:rPr>
        <w:t xml:space="preserve">aktívnemu profesionálnemu, či rekreakčnému </w:t>
      </w:r>
      <w:r w:rsidR="00E23336">
        <w:rPr>
          <w:color w:val="000000"/>
          <w:sz w:val="24"/>
          <w:szCs w:val="24"/>
        </w:rPr>
        <w:t xml:space="preserve">športovaniu. </w:t>
      </w:r>
      <w:r w:rsidR="00FC52F2">
        <w:rPr>
          <w:color w:val="000000"/>
          <w:sz w:val="24"/>
          <w:szCs w:val="24"/>
        </w:rPr>
        <w:t xml:space="preserve"> </w:t>
      </w:r>
    </w:p>
    <w:tbl>
      <w:tblPr>
        <w:tblW w:w="0" w:type="auto"/>
        <w:tblInd w:w="-120" w:type="dxa"/>
        <w:tblLayout w:type="fixed"/>
        <w:tblCellMar>
          <w:left w:w="0" w:type="dxa"/>
          <w:right w:w="0" w:type="dxa"/>
        </w:tblCellMar>
        <w:tblLook w:val="0000" w:firstRow="0" w:lastRow="0" w:firstColumn="0" w:lastColumn="0" w:noHBand="0" w:noVBand="0"/>
      </w:tblPr>
      <w:tblGrid>
        <w:gridCol w:w="143"/>
        <w:gridCol w:w="22"/>
      </w:tblGrid>
      <w:tr w:rsidR="00722C2B" w:rsidRPr="0080788F" w:rsidTr="00FC52F2">
        <w:trPr>
          <w:trHeight w:val="147"/>
        </w:trPr>
        <w:tc>
          <w:tcPr>
            <w:tcW w:w="143" w:type="dxa"/>
          </w:tcPr>
          <w:p w:rsidR="00722C2B" w:rsidRPr="0080788F" w:rsidRDefault="00722C2B" w:rsidP="00FC52F2">
            <w:pPr>
              <w:spacing w:line="276" w:lineRule="auto"/>
              <w:jc w:val="both"/>
            </w:pPr>
            <w:bookmarkStart w:id="0" w:name="90"/>
            <w:bookmarkEnd w:id="0"/>
          </w:p>
        </w:tc>
        <w:tc>
          <w:tcPr>
            <w:tcW w:w="22" w:type="dxa"/>
          </w:tcPr>
          <w:p w:rsidR="00722C2B" w:rsidRPr="0080788F" w:rsidRDefault="00722C2B" w:rsidP="00FC52F2">
            <w:pPr>
              <w:spacing w:line="276" w:lineRule="auto"/>
              <w:jc w:val="both"/>
            </w:pPr>
          </w:p>
        </w:tc>
      </w:tr>
      <w:tr w:rsidR="00722C2B" w:rsidRPr="0080788F" w:rsidTr="00FC52F2">
        <w:trPr>
          <w:trHeight w:val="147"/>
        </w:trPr>
        <w:tc>
          <w:tcPr>
            <w:tcW w:w="143" w:type="dxa"/>
          </w:tcPr>
          <w:p w:rsidR="00722C2B" w:rsidRPr="0080788F" w:rsidRDefault="00722C2B" w:rsidP="00FC52F2">
            <w:pPr>
              <w:spacing w:line="276" w:lineRule="auto"/>
              <w:jc w:val="both"/>
            </w:pPr>
          </w:p>
        </w:tc>
        <w:tc>
          <w:tcPr>
            <w:tcW w:w="22" w:type="dxa"/>
          </w:tcPr>
          <w:p w:rsidR="00722C2B" w:rsidRPr="0080788F" w:rsidRDefault="00722C2B" w:rsidP="00FC52F2">
            <w:pPr>
              <w:spacing w:line="276" w:lineRule="auto"/>
              <w:jc w:val="both"/>
            </w:pPr>
          </w:p>
        </w:tc>
      </w:tr>
      <w:tr w:rsidR="00722C2B" w:rsidRPr="0080788F" w:rsidTr="00FC52F2">
        <w:trPr>
          <w:trHeight w:val="147"/>
        </w:trPr>
        <w:tc>
          <w:tcPr>
            <w:tcW w:w="143" w:type="dxa"/>
          </w:tcPr>
          <w:p w:rsidR="00722C2B" w:rsidRPr="0080788F" w:rsidRDefault="00722C2B" w:rsidP="00FC52F2">
            <w:pPr>
              <w:spacing w:line="276" w:lineRule="auto"/>
              <w:jc w:val="both"/>
            </w:pPr>
          </w:p>
        </w:tc>
        <w:tc>
          <w:tcPr>
            <w:tcW w:w="22" w:type="dxa"/>
          </w:tcPr>
          <w:p w:rsidR="00722C2B" w:rsidRPr="0080788F" w:rsidRDefault="00722C2B" w:rsidP="00FC52F2">
            <w:pPr>
              <w:spacing w:line="276" w:lineRule="auto"/>
              <w:jc w:val="both"/>
            </w:pPr>
          </w:p>
        </w:tc>
      </w:tr>
    </w:tbl>
    <w:p w:rsidR="00722C2B" w:rsidRPr="00A46E9F" w:rsidRDefault="00722C2B" w:rsidP="00722C2B">
      <w:pPr>
        <w:numPr>
          <w:ilvl w:val="0"/>
          <w:numId w:val="16"/>
        </w:numPr>
        <w:spacing w:line="276" w:lineRule="auto"/>
        <w:jc w:val="both"/>
        <w:rPr>
          <w:b/>
          <w:sz w:val="28"/>
          <w:szCs w:val="28"/>
          <w:lang w:val="sk-SK"/>
        </w:rPr>
      </w:pPr>
      <w:r w:rsidRPr="00A46E9F">
        <w:rPr>
          <w:b/>
          <w:sz w:val="28"/>
          <w:szCs w:val="28"/>
          <w:lang w:val="sk-SK"/>
        </w:rPr>
        <w:t xml:space="preserve">Veľkosť  školy </w:t>
      </w:r>
    </w:p>
    <w:p w:rsidR="00722C2B" w:rsidRPr="0080788F" w:rsidRDefault="00722C2B" w:rsidP="00722C2B">
      <w:pPr>
        <w:spacing w:line="276" w:lineRule="auto"/>
        <w:ind w:left="360"/>
        <w:jc w:val="both"/>
        <w:rPr>
          <w:lang w:val="sk-SK"/>
        </w:rPr>
      </w:pPr>
      <w:r w:rsidRPr="0080788F">
        <w:rPr>
          <w:lang w:val="sk-SK"/>
        </w:rPr>
        <w:t xml:space="preserve"> </w:t>
      </w:r>
    </w:p>
    <w:p w:rsidR="00722C2B" w:rsidRDefault="00722C2B" w:rsidP="00722C2B">
      <w:pPr>
        <w:spacing w:line="276" w:lineRule="auto"/>
        <w:jc w:val="both"/>
        <w:rPr>
          <w:lang w:val="sk-SK"/>
        </w:rPr>
      </w:pPr>
      <w:r w:rsidRPr="0080788F">
        <w:rPr>
          <w:lang w:val="sk-SK"/>
        </w:rPr>
        <w:t xml:space="preserve">       Sme plnoorganizovaná základná škola</w:t>
      </w:r>
      <w:r>
        <w:rPr>
          <w:lang w:val="sk-SK"/>
        </w:rPr>
        <w:t xml:space="preserve"> so všetkými ročníkmi. V</w:t>
      </w:r>
      <w:r w:rsidRPr="0080788F">
        <w:rPr>
          <w:lang w:val="sk-SK"/>
        </w:rPr>
        <w:t> súčasnosti kapacita školy umožňuje prijať i viac žiakov. Naša škola je druhou najväčšou školou v mestskej časti. Škola sa nachádza v širšom centre mesta, prístupná všetkými dopravnými spojmi. Pozostáva  z dvoch budov a športového areálu. Vo vedľajšej budove sa nachádza telocvičňa a školská jedáleň, kde sa stravujú žiaci a zamestnanci školy. Súčasťou školy je šk</w:t>
      </w:r>
      <w:r w:rsidR="00C700B4">
        <w:rPr>
          <w:lang w:val="sk-SK"/>
        </w:rPr>
        <w:t>olský klub detí, v ktorom sú štyri</w:t>
      </w:r>
      <w:r w:rsidRPr="0080788F">
        <w:rPr>
          <w:lang w:val="sk-SK"/>
        </w:rPr>
        <w:t xml:space="preserve"> </w:t>
      </w:r>
      <w:r w:rsidRPr="0080788F">
        <w:rPr>
          <w:lang w:val="sk-SK"/>
        </w:rPr>
        <w:lastRenderedPageBreak/>
        <w:t>oddelenia a školská jedáleň.</w:t>
      </w:r>
      <w:r w:rsidRPr="000D495E">
        <w:rPr>
          <w:lang w:val="sk-SK"/>
        </w:rPr>
        <w:t xml:space="preserve"> </w:t>
      </w:r>
      <w:r w:rsidR="00E23336">
        <w:rPr>
          <w:lang w:val="sk-SK"/>
        </w:rPr>
        <w:t>V tomto š</w:t>
      </w:r>
      <w:r w:rsidR="00C700B4">
        <w:rPr>
          <w:lang w:val="sk-SK"/>
        </w:rPr>
        <w:t>kolskom roku sme otvorili štyri</w:t>
      </w:r>
      <w:r w:rsidR="00E23336">
        <w:rPr>
          <w:lang w:val="sk-SK"/>
        </w:rPr>
        <w:t xml:space="preserve"> triedy materskej školy.</w:t>
      </w:r>
    </w:p>
    <w:tbl>
      <w:tblPr>
        <w:tblW w:w="0" w:type="auto"/>
        <w:tblInd w:w="-120" w:type="dxa"/>
        <w:tblLayout w:type="fixed"/>
        <w:tblCellMar>
          <w:left w:w="0" w:type="dxa"/>
          <w:right w:w="0" w:type="dxa"/>
        </w:tblCellMar>
        <w:tblLook w:val="0000" w:firstRow="0" w:lastRow="0" w:firstColumn="0" w:lastColumn="0" w:noHBand="0" w:noVBand="0"/>
      </w:tblPr>
      <w:tblGrid>
        <w:gridCol w:w="143"/>
        <w:gridCol w:w="22"/>
      </w:tblGrid>
      <w:tr w:rsidR="002361E6" w:rsidRPr="0080788F" w:rsidTr="002D315A">
        <w:trPr>
          <w:trHeight w:val="147"/>
        </w:trPr>
        <w:tc>
          <w:tcPr>
            <w:tcW w:w="143" w:type="dxa"/>
          </w:tcPr>
          <w:p w:rsidR="002361E6" w:rsidRPr="0080788F" w:rsidRDefault="002361E6" w:rsidP="002D315A">
            <w:pPr>
              <w:spacing w:line="276" w:lineRule="auto"/>
              <w:jc w:val="both"/>
            </w:pPr>
          </w:p>
        </w:tc>
        <w:tc>
          <w:tcPr>
            <w:tcW w:w="22" w:type="dxa"/>
          </w:tcPr>
          <w:p w:rsidR="002361E6" w:rsidRPr="0080788F" w:rsidRDefault="002361E6" w:rsidP="002D315A">
            <w:pPr>
              <w:spacing w:line="276" w:lineRule="auto"/>
              <w:jc w:val="both"/>
            </w:pPr>
          </w:p>
        </w:tc>
      </w:tr>
      <w:tr w:rsidR="002361E6" w:rsidRPr="0080788F" w:rsidTr="002D315A">
        <w:trPr>
          <w:trHeight w:val="147"/>
        </w:trPr>
        <w:tc>
          <w:tcPr>
            <w:tcW w:w="143" w:type="dxa"/>
          </w:tcPr>
          <w:p w:rsidR="002361E6" w:rsidRPr="0080788F" w:rsidRDefault="002361E6" w:rsidP="002D315A">
            <w:pPr>
              <w:spacing w:line="276" w:lineRule="auto"/>
              <w:jc w:val="both"/>
            </w:pPr>
          </w:p>
        </w:tc>
        <w:tc>
          <w:tcPr>
            <w:tcW w:w="22" w:type="dxa"/>
          </w:tcPr>
          <w:p w:rsidR="002361E6" w:rsidRPr="0080788F" w:rsidRDefault="002361E6" w:rsidP="002D315A">
            <w:pPr>
              <w:spacing w:line="276" w:lineRule="auto"/>
              <w:jc w:val="both"/>
            </w:pPr>
          </w:p>
        </w:tc>
      </w:tr>
    </w:tbl>
    <w:p w:rsidR="002361E6" w:rsidRPr="0080788F" w:rsidRDefault="002361E6" w:rsidP="002361E6">
      <w:pPr>
        <w:spacing w:line="276" w:lineRule="auto"/>
        <w:jc w:val="both"/>
        <w:rPr>
          <w:b/>
          <w:lang w:val="sk-SK"/>
        </w:rPr>
      </w:pPr>
    </w:p>
    <w:tbl>
      <w:tblPr>
        <w:tblW w:w="8479" w:type="dxa"/>
        <w:tblInd w:w="55" w:type="dxa"/>
        <w:tblCellMar>
          <w:left w:w="70" w:type="dxa"/>
          <w:right w:w="70" w:type="dxa"/>
        </w:tblCellMar>
        <w:tblLook w:val="04A0" w:firstRow="1" w:lastRow="0" w:firstColumn="1" w:lastColumn="0" w:noHBand="0" w:noVBand="1"/>
      </w:tblPr>
      <w:tblGrid>
        <w:gridCol w:w="1046"/>
        <w:gridCol w:w="574"/>
        <w:gridCol w:w="674"/>
        <w:gridCol w:w="3055"/>
        <w:gridCol w:w="3130"/>
      </w:tblGrid>
      <w:tr w:rsidR="00236B42" w:rsidRPr="00A8628E" w:rsidTr="00C700B4">
        <w:trPr>
          <w:trHeight w:val="315"/>
        </w:trPr>
        <w:tc>
          <w:tcPr>
            <w:tcW w:w="1046"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šk.rok</w:t>
            </w:r>
          </w:p>
        </w:tc>
        <w:tc>
          <w:tcPr>
            <w:tcW w:w="5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počet tried</w:t>
            </w:r>
          </w:p>
        </w:tc>
        <w:tc>
          <w:tcPr>
            <w:tcW w:w="6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počet žiakov</w:t>
            </w:r>
          </w:p>
        </w:tc>
        <w:tc>
          <w:tcPr>
            <w:tcW w:w="6185" w:type="dxa"/>
            <w:gridSpan w:val="2"/>
            <w:tcBorders>
              <w:top w:val="single" w:sz="8" w:space="0" w:color="auto"/>
              <w:left w:val="nil"/>
              <w:bottom w:val="nil"/>
              <w:right w:val="single" w:sz="8" w:space="0" w:color="000000"/>
            </w:tcBorders>
            <w:shd w:val="clear" w:color="auto" w:fill="auto"/>
            <w:noWrap/>
            <w:vAlign w:val="center"/>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zameranie triedy</w:t>
            </w:r>
          </w:p>
        </w:tc>
      </w:tr>
      <w:tr w:rsidR="00236B42" w:rsidRPr="00A8628E" w:rsidTr="00C700B4">
        <w:trPr>
          <w:trHeight w:val="315"/>
        </w:trPr>
        <w:tc>
          <w:tcPr>
            <w:tcW w:w="1046" w:type="dxa"/>
            <w:vMerge/>
            <w:tcBorders>
              <w:top w:val="single" w:sz="8" w:space="0" w:color="auto"/>
              <w:left w:val="single" w:sz="8" w:space="0" w:color="auto"/>
              <w:bottom w:val="single" w:sz="8" w:space="0" w:color="000000"/>
              <w:right w:val="nil"/>
            </w:tcBorders>
            <w:vAlign w:val="center"/>
            <w:hideMark/>
          </w:tcPr>
          <w:p w:rsidR="00236B42" w:rsidRPr="00A8628E" w:rsidRDefault="00236B42" w:rsidP="00FC52F2">
            <w:pPr>
              <w:rPr>
                <w:color w:val="000000"/>
                <w:sz w:val="20"/>
                <w:szCs w:val="20"/>
                <w:lang w:val="sk-SK" w:eastAsia="sk-SK"/>
              </w:rPr>
            </w:pPr>
          </w:p>
        </w:tc>
        <w:tc>
          <w:tcPr>
            <w:tcW w:w="574" w:type="dxa"/>
            <w:vMerge/>
            <w:tcBorders>
              <w:top w:val="single" w:sz="8" w:space="0" w:color="auto"/>
              <w:left w:val="single" w:sz="8" w:space="0" w:color="auto"/>
              <w:bottom w:val="single" w:sz="8" w:space="0" w:color="000000"/>
              <w:right w:val="single" w:sz="8" w:space="0" w:color="auto"/>
            </w:tcBorders>
            <w:vAlign w:val="center"/>
            <w:hideMark/>
          </w:tcPr>
          <w:p w:rsidR="00236B42" w:rsidRPr="00A8628E" w:rsidRDefault="00236B42" w:rsidP="00FC52F2">
            <w:pPr>
              <w:rPr>
                <w:color w:val="000000"/>
                <w:sz w:val="20"/>
                <w:szCs w:val="20"/>
                <w:lang w:val="sk-SK" w:eastAsia="sk-SK"/>
              </w:rPr>
            </w:pPr>
          </w:p>
        </w:tc>
        <w:tc>
          <w:tcPr>
            <w:tcW w:w="674" w:type="dxa"/>
            <w:vMerge/>
            <w:tcBorders>
              <w:top w:val="single" w:sz="8" w:space="0" w:color="auto"/>
              <w:left w:val="single" w:sz="8" w:space="0" w:color="auto"/>
              <w:bottom w:val="single" w:sz="8" w:space="0" w:color="000000"/>
              <w:right w:val="single" w:sz="8" w:space="0" w:color="auto"/>
            </w:tcBorders>
            <w:vAlign w:val="center"/>
            <w:hideMark/>
          </w:tcPr>
          <w:p w:rsidR="00236B42" w:rsidRPr="00A8628E" w:rsidRDefault="00236B42" w:rsidP="00FC52F2">
            <w:pPr>
              <w:rPr>
                <w:color w:val="000000"/>
                <w:sz w:val="20"/>
                <w:szCs w:val="20"/>
                <w:lang w:val="sk-SK" w:eastAsia="sk-SK"/>
              </w:rPr>
            </w:pPr>
          </w:p>
        </w:tc>
        <w:tc>
          <w:tcPr>
            <w:tcW w:w="3055" w:type="dxa"/>
            <w:tcBorders>
              <w:top w:val="single" w:sz="8" w:space="0" w:color="auto"/>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primárne vzdelávanie</w:t>
            </w:r>
          </w:p>
        </w:tc>
        <w:tc>
          <w:tcPr>
            <w:tcW w:w="3130" w:type="dxa"/>
            <w:tcBorders>
              <w:top w:val="single" w:sz="8" w:space="0" w:color="auto"/>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2"/>
                <w:szCs w:val="22"/>
                <w:lang w:val="sk-SK" w:eastAsia="sk-SK"/>
              </w:rPr>
            </w:pPr>
            <w:r w:rsidRPr="00A8628E">
              <w:rPr>
                <w:color w:val="000000"/>
                <w:sz w:val="22"/>
                <w:szCs w:val="22"/>
                <w:lang w:val="sk-SK" w:eastAsia="sk-SK"/>
              </w:rPr>
              <w:t>nižšie sekundárne vzdelávanie</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2008/2009</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16</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313</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 - so šport. prípravou (futbal)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5.C - so šport. prípravou (ľad.hokej)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 - nešport. / šport. (futbal)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6.C - šport. (ľadový 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nešport. / šport. (futbal)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šport. (ľadový 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 - nešport. (variant č.3)</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8.B - šport. (futbal)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šport. (ľadový 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 - nešport. (variant č.3)</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9.B - šport. (futbal)</w:t>
            </w:r>
          </w:p>
        </w:tc>
      </w:tr>
      <w:tr w:rsidR="00236B42" w:rsidRPr="00A8628E" w:rsidTr="00C700B4">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šport. (ľadový 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2009/2010</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15</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314</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prípravou</w:t>
            </w:r>
          </w:p>
        </w:tc>
        <w:tc>
          <w:tcPr>
            <w:tcW w:w="3130" w:type="dxa"/>
            <w:tcBorders>
              <w:top w:val="single" w:sz="8" w:space="0" w:color="auto"/>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5.ABC - so všeob. šport. prípravou</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 - so všeob.šport. príp./(futbal)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6.C - so šport. prípravou (ľad. 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nešport. / šport. (futbal)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4.C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so šport. prípravou (ľad.hokej)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8.AB - nešport. / šport. (futbal)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so šport. prípravou (ľad.hokej)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 - nešport. (variant č.3)</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9.B - so šport. prípravou (futbal)</w:t>
            </w:r>
          </w:p>
        </w:tc>
      </w:tr>
      <w:tr w:rsidR="00236B42" w:rsidRPr="00A8628E" w:rsidTr="00C700B4">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so šport. prípravou (ľad.hokej)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2010/2011</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14</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283</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1.A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5.AB - so všeob.šport. príp./(futbal)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2.A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5.C - so šport. prípravou (ľad.hokej)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3.A - so všeob. šport. prípravou</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6.ABC - so všeob. šport. prípravou</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4.A - jazykový variant</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7.AB - so všeob.šport. príp./(futbal)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7.C - so šport. prípravou (ľad.hokej)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8.A - nešport. (variant č.3)</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8.B - so šport. prípravou (futbal)</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8.C - so šport. prípravou (ľad.hokej)</w:t>
            </w:r>
          </w:p>
        </w:tc>
      </w:tr>
      <w:tr w:rsidR="00236B42" w:rsidRPr="00A8628E" w:rsidTr="00C700B4">
        <w:trPr>
          <w:trHeight w:val="20"/>
        </w:trPr>
        <w:tc>
          <w:tcPr>
            <w:tcW w:w="1046" w:type="dxa"/>
            <w:tcBorders>
              <w:top w:val="nil"/>
              <w:left w:val="single" w:sz="8" w:space="0" w:color="auto"/>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674" w:type="dxa"/>
            <w:tcBorders>
              <w:top w:val="nil"/>
              <w:left w:val="nil"/>
              <w:bottom w:val="nil"/>
              <w:right w:val="single" w:sz="8" w:space="0" w:color="auto"/>
            </w:tcBorders>
            <w:shd w:val="clear" w:color="auto" w:fill="auto"/>
            <w:noWrap/>
            <w:vAlign w:val="bottom"/>
            <w:hideMark/>
          </w:tcPr>
          <w:p w:rsidR="00236B42" w:rsidRPr="00A8628E" w:rsidRDefault="00236B42" w:rsidP="00FC52F2">
            <w:pPr>
              <w:jc w:val="cente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130" w:type="dxa"/>
            <w:tcBorders>
              <w:top w:val="nil"/>
              <w:left w:val="nil"/>
              <w:bottom w:val="nil"/>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9.AB - nešport. / šport. (futbal)</w:t>
            </w:r>
          </w:p>
        </w:tc>
      </w:tr>
      <w:tr w:rsidR="00236B42" w:rsidRPr="00A8628E" w:rsidTr="00C700B4">
        <w:trPr>
          <w:trHeight w:val="20"/>
        </w:trPr>
        <w:tc>
          <w:tcPr>
            <w:tcW w:w="1046" w:type="dxa"/>
            <w:tcBorders>
              <w:top w:val="nil"/>
              <w:left w:val="single" w:sz="8" w:space="0" w:color="auto"/>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5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p>
        </w:tc>
        <w:tc>
          <w:tcPr>
            <w:tcW w:w="674"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 </w:t>
            </w:r>
          </w:p>
        </w:tc>
        <w:tc>
          <w:tcPr>
            <w:tcW w:w="3055"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p>
        </w:tc>
        <w:tc>
          <w:tcPr>
            <w:tcW w:w="3130" w:type="dxa"/>
            <w:tcBorders>
              <w:top w:val="nil"/>
              <w:left w:val="nil"/>
              <w:bottom w:val="single" w:sz="8" w:space="0" w:color="auto"/>
              <w:right w:val="single" w:sz="8" w:space="0" w:color="auto"/>
            </w:tcBorders>
            <w:shd w:val="clear" w:color="auto" w:fill="auto"/>
            <w:noWrap/>
            <w:vAlign w:val="bottom"/>
            <w:hideMark/>
          </w:tcPr>
          <w:p w:rsidR="00236B42" w:rsidRPr="00A8628E" w:rsidRDefault="00236B42" w:rsidP="00FC52F2">
            <w:pPr>
              <w:rPr>
                <w:color w:val="000000"/>
                <w:sz w:val="20"/>
                <w:szCs w:val="20"/>
                <w:lang w:val="sk-SK" w:eastAsia="sk-SK"/>
              </w:rPr>
            </w:pPr>
            <w:r w:rsidRPr="00A8628E">
              <w:rPr>
                <w:color w:val="000000"/>
                <w:sz w:val="20"/>
                <w:szCs w:val="20"/>
                <w:lang w:val="sk-SK" w:eastAsia="sk-SK"/>
              </w:rPr>
              <w:t>9.C - so šport. prípravou (ľad.hokej)</w:t>
            </w:r>
          </w:p>
        </w:tc>
      </w:tr>
      <w:tr w:rsidR="00236B42" w:rsidRPr="00A8628E" w:rsidTr="00C700B4">
        <w:trPr>
          <w:trHeight w:val="2100"/>
        </w:trPr>
        <w:tc>
          <w:tcPr>
            <w:tcW w:w="1046" w:type="dxa"/>
            <w:tcBorders>
              <w:top w:val="nil"/>
              <w:left w:val="single" w:sz="8" w:space="0" w:color="auto"/>
              <w:bottom w:val="single" w:sz="4" w:space="0" w:color="auto"/>
              <w:right w:val="single" w:sz="8" w:space="0" w:color="auto"/>
            </w:tcBorders>
            <w:shd w:val="clear" w:color="auto" w:fill="auto"/>
            <w:noWrap/>
          </w:tcPr>
          <w:p w:rsidR="00236B42" w:rsidRPr="00A8628E" w:rsidRDefault="00236B42" w:rsidP="00FC52F2">
            <w:pPr>
              <w:rPr>
                <w:color w:val="000000"/>
                <w:sz w:val="20"/>
                <w:szCs w:val="20"/>
                <w:lang w:val="sk-SK" w:eastAsia="sk-SK"/>
              </w:rPr>
            </w:pPr>
            <w:r>
              <w:rPr>
                <w:color w:val="000000"/>
                <w:sz w:val="20"/>
                <w:szCs w:val="20"/>
                <w:lang w:val="sk-SK" w:eastAsia="sk-SK"/>
              </w:rPr>
              <w:t>2011/2012</w:t>
            </w:r>
          </w:p>
        </w:tc>
        <w:tc>
          <w:tcPr>
            <w:tcW w:w="574"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674"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266</w:t>
            </w:r>
          </w:p>
        </w:tc>
        <w:tc>
          <w:tcPr>
            <w:tcW w:w="3055" w:type="dxa"/>
            <w:tcBorders>
              <w:top w:val="nil"/>
              <w:left w:val="nil"/>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sidRPr="00A8628E">
              <w:rPr>
                <w:color w:val="000000"/>
                <w:sz w:val="20"/>
                <w:szCs w:val="20"/>
                <w:lang w:val="sk-SK" w:eastAsia="sk-SK"/>
              </w:rPr>
              <w:t>3.A - so všeob. šport. prípravou</w:t>
            </w:r>
          </w:p>
          <w:p w:rsidR="00236B42" w:rsidRPr="00A8628E" w:rsidRDefault="00236B42" w:rsidP="00FC52F2">
            <w:pPr>
              <w:rPr>
                <w:color w:val="000000"/>
                <w:sz w:val="20"/>
                <w:szCs w:val="20"/>
                <w:lang w:val="sk-SK" w:eastAsia="sk-SK"/>
              </w:rPr>
            </w:pPr>
            <w:r>
              <w:rPr>
                <w:color w:val="000000"/>
                <w:sz w:val="20"/>
                <w:szCs w:val="20"/>
                <w:lang w:val="sk-SK" w:eastAsia="sk-SK"/>
              </w:rPr>
              <w:t>4.A –so všeob. šport. prípravou</w:t>
            </w:r>
          </w:p>
        </w:tc>
        <w:tc>
          <w:tcPr>
            <w:tcW w:w="3130" w:type="dxa"/>
            <w:tcBorders>
              <w:top w:val="nil"/>
              <w:left w:val="nil"/>
              <w:bottom w:val="single" w:sz="4" w:space="0" w:color="auto"/>
              <w:right w:val="single" w:sz="8" w:space="0" w:color="auto"/>
            </w:tcBorders>
            <w:shd w:val="clear" w:color="auto" w:fill="auto"/>
            <w:noWrap/>
            <w:vAlign w:val="bottom"/>
          </w:tcPr>
          <w:p w:rsidR="00236B42" w:rsidRDefault="00236B42" w:rsidP="00FC52F2">
            <w:pPr>
              <w:rPr>
                <w:color w:val="000000"/>
                <w:sz w:val="20"/>
                <w:szCs w:val="20"/>
                <w:lang w:val="sk-SK" w:eastAsia="sk-SK"/>
              </w:rPr>
            </w:pPr>
            <w:r>
              <w:rPr>
                <w:color w:val="000000"/>
                <w:sz w:val="20"/>
                <w:szCs w:val="20"/>
                <w:lang w:val="sk-SK" w:eastAsia="sk-SK"/>
              </w:rPr>
              <w:t>5.ABC – so všeob. šport. prípravou</w:t>
            </w:r>
          </w:p>
          <w:p w:rsidR="00236B42" w:rsidRDefault="00236B42" w:rsidP="00FC52F2">
            <w:pPr>
              <w:rPr>
                <w:color w:val="000000"/>
                <w:sz w:val="20"/>
                <w:szCs w:val="20"/>
                <w:lang w:val="sk-SK" w:eastAsia="sk-SK"/>
              </w:rPr>
            </w:pPr>
            <w:r>
              <w:rPr>
                <w:color w:val="000000"/>
                <w:sz w:val="20"/>
                <w:szCs w:val="20"/>
                <w:lang w:val="sk-SK" w:eastAsia="sk-SK"/>
              </w:rPr>
              <w:t>6.AB -</w:t>
            </w:r>
            <w:r w:rsidRPr="00A8628E">
              <w:rPr>
                <w:color w:val="000000"/>
                <w:sz w:val="20"/>
                <w:szCs w:val="20"/>
                <w:lang w:val="sk-SK" w:eastAsia="sk-SK"/>
              </w:rPr>
              <w:t xml:space="preserve"> 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6.C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7.ABC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9.A – nešportovci - </w:t>
            </w:r>
            <w:r w:rsidRPr="00A8628E">
              <w:rPr>
                <w:color w:val="000000"/>
                <w:sz w:val="20"/>
                <w:szCs w:val="20"/>
                <w:lang w:val="sk-SK" w:eastAsia="sk-SK"/>
              </w:rPr>
              <w:t>(variant č.3)</w:t>
            </w:r>
            <w:r>
              <w:rPr>
                <w:color w:val="000000"/>
                <w:sz w:val="20"/>
                <w:szCs w:val="20"/>
                <w:lang w:val="sk-SK" w:eastAsia="sk-SK"/>
              </w:rPr>
              <w:t xml:space="preserve"> </w:t>
            </w:r>
          </w:p>
          <w:p w:rsidR="00236B42" w:rsidRDefault="00236B42" w:rsidP="00FC52F2">
            <w:pPr>
              <w:rPr>
                <w:color w:val="000000"/>
                <w:sz w:val="20"/>
                <w:szCs w:val="20"/>
                <w:lang w:val="sk-SK" w:eastAsia="sk-SK"/>
              </w:rPr>
            </w:pPr>
            <w:r>
              <w:rPr>
                <w:color w:val="000000"/>
                <w:sz w:val="20"/>
                <w:szCs w:val="20"/>
                <w:lang w:val="sk-SK" w:eastAsia="sk-SK"/>
              </w:rPr>
              <w:t xml:space="preserve">9.B - </w:t>
            </w:r>
            <w:r w:rsidRPr="00A8628E">
              <w:rPr>
                <w:color w:val="000000"/>
                <w:sz w:val="20"/>
                <w:szCs w:val="20"/>
                <w:lang w:val="sk-SK" w:eastAsia="sk-SK"/>
              </w:rPr>
              <w:t>so šport. prípravou (futbal)</w:t>
            </w:r>
          </w:p>
          <w:p w:rsidR="00236B42" w:rsidRPr="00A8628E"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(ľad.hokej)</w:t>
            </w:r>
          </w:p>
        </w:tc>
      </w:tr>
      <w:tr w:rsidR="00236B42" w:rsidRPr="00A8628E" w:rsidTr="00C700B4">
        <w:trPr>
          <w:trHeight w:val="195"/>
        </w:trPr>
        <w:tc>
          <w:tcPr>
            <w:tcW w:w="1046" w:type="dxa"/>
            <w:tcBorders>
              <w:top w:val="single" w:sz="4" w:space="0" w:color="auto"/>
              <w:left w:val="single" w:sz="8" w:space="0" w:color="auto"/>
              <w:bottom w:val="nil"/>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2012/2013</w:t>
            </w:r>
          </w:p>
        </w:tc>
        <w:tc>
          <w:tcPr>
            <w:tcW w:w="574" w:type="dxa"/>
            <w:tcBorders>
              <w:top w:val="single" w:sz="4" w:space="0" w:color="auto"/>
              <w:left w:val="nil"/>
              <w:bottom w:val="nil"/>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12</w:t>
            </w:r>
          </w:p>
        </w:tc>
        <w:tc>
          <w:tcPr>
            <w:tcW w:w="674" w:type="dxa"/>
            <w:tcBorders>
              <w:top w:val="single" w:sz="4" w:space="0" w:color="auto"/>
              <w:left w:val="nil"/>
              <w:bottom w:val="nil"/>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261</w:t>
            </w:r>
          </w:p>
        </w:tc>
        <w:tc>
          <w:tcPr>
            <w:tcW w:w="3055" w:type="dxa"/>
            <w:tcBorders>
              <w:top w:val="single" w:sz="4" w:space="0" w:color="auto"/>
              <w:left w:val="nil"/>
              <w:bottom w:val="nil"/>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1.A - </w:t>
            </w:r>
            <w:r w:rsidRPr="00A8628E">
              <w:rPr>
                <w:color w:val="000000"/>
                <w:sz w:val="20"/>
                <w:szCs w:val="20"/>
                <w:lang w:val="sk-SK" w:eastAsia="sk-SK"/>
              </w:rPr>
              <w:t>so všeob. šport. prípravou</w:t>
            </w:r>
          </w:p>
        </w:tc>
        <w:tc>
          <w:tcPr>
            <w:tcW w:w="3130" w:type="dxa"/>
            <w:tcBorders>
              <w:top w:val="single" w:sz="4" w:space="0" w:color="auto"/>
              <w:left w:val="nil"/>
              <w:bottom w:val="nil"/>
              <w:right w:val="single" w:sz="8" w:space="0" w:color="auto"/>
            </w:tcBorders>
            <w:shd w:val="clear" w:color="auto" w:fill="auto"/>
            <w:noWrap/>
            <w:vAlign w:val="bottom"/>
          </w:tcPr>
          <w:p w:rsidR="00236B42" w:rsidRDefault="00236B42" w:rsidP="00FC52F2">
            <w:pPr>
              <w:rPr>
                <w:color w:val="000000"/>
                <w:sz w:val="20"/>
                <w:szCs w:val="20"/>
                <w:lang w:val="sk-SK" w:eastAsia="sk-SK"/>
              </w:rPr>
            </w:pPr>
            <w:r>
              <w:rPr>
                <w:color w:val="000000"/>
                <w:sz w:val="20"/>
                <w:szCs w:val="20"/>
                <w:lang w:val="sk-SK" w:eastAsia="sk-SK"/>
              </w:rPr>
              <w:t xml:space="preserve">5.AB - </w:t>
            </w:r>
            <w:r w:rsidRPr="00A8628E">
              <w:rPr>
                <w:color w:val="000000"/>
                <w:sz w:val="20"/>
                <w:szCs w:val="20"/>
                <w:lang w:val="sk-SK" w:eastAsia="sk-SK"/>
              </w:rPr>
              <w:t>so všeob.šport. príp./(futbal)</w:t>
            </w:r>
          </w:p>
        </w:tc>
      </w:tr>
      <w:tr w:rsidR="00236B42" w:rsidRPr="00A8628E" w:rsidTr="00C700B4">
        <w:trPr>
          <w:trHeight w:val="1575"/>
        </w:trPr>
        <w:tc>
          <w:tcPr>
            <w:tcW w:w="1046" w:type="dxa"/>
            <w:tcBorders>
              <w:top w:val="nil"/>
              <w:left w:val="single" w:sz="8"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p>
        </w:tc>
        <w:tc>
          <w:tcPr>
            <w:tcW w:w="574"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674" w:type="dxa"/>
            <w:tcBorders>
              <w:top w:val="nil"/>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3055" w:type="dxa"/>
            <w:tcBorders>
              <w:top w:val="nil"/>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3.A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Pr="00A8628E" w:rsidRDefault="00236B42" w:rsidP="00FC52F2">
            <w:pPr>
              <w:rPr>
                <w:color w:val="000000"/>
                <w:sz w:val="20"/>
                <w:szCs w:val="20"/>
                <w:lang w:val="sk-SK" w:eastAsia="sk-SK"/>
              </w:rPr>
            </w:pPr>
          </w:p>
        </w:tc>
        <w:tc>
          <w:tcPr>
            <w:tcW w:w="3130" w:type="dxa"/>
            <w:tcBorders>
              <w:top w:val="nil"/>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r w:rsidR="00236B42" w:rsidRPr="00A8628E" w:rsidTr="00C700B4">
        <w:trPr>
          <w:trHeight w:val="1425"/>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lastRenderedPageBreak/>
              <w:t>2013/2014</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674"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291</w:t>
            </w:r>
          </w:p>
        </w:tc>
        <w:tc>
          <w:tcPr>
            <w:tcW w:w="3055" w:type="dxa"/>
            <w:tcBorders>
              <w:top w:val="single" w:sz="4" w:space="0" w:color="auto"/>
              <w:left w:val="single" w:sz="4" w:space="0" w:color="auto"/>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Pr="00A8628E"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6.AB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6.C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tc>
      </w:tr>
      <w:tr w:rsidR="00236B42" w:rsidRPr="00A8628E" w:rsidTr="00C700B4">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6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p>
        </w:tc>
      </w:tr>
      <w:tr w:rsidR="00236B42" w:rsidRPr="00A8628E" w:rsidTr="00C700B4">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2014/2015</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13</w:t>
            </w:r>
          </w:p>
        </w:tc>
        <w:tc>
          <w:tcPr>
            <w:tcW w:w="6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243</w:t>
            </w: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1.B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7.AB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7.C - </w:t>
            </w:r>
            <w:r w:rsidRPr="00A8628E">
              <w:rPr>
                <w:color w:val="000000"/>
                <w:sz w:val="20"/>
                <w:szCs w:val="20"/>
                <w:lang w:val="sk-SK" w:eastAsia="sk-SK"/>
              </w:rPr>
              <w:t>so šport. prípravou (ľad.hokej)</w:t>
            </w:r>
          </w:p>
          <w:p w:rsidR="00236B42" w:rsidRDefault="00236B42" w:rsidP="00FC52F2">
            <w:pPr>
              <w:rPr>
                <w:color w:val="000000"/>
                <w:sz w:val="20"/>
                <w:szCs w:val="20"/>
                <w:lang w:val="sk-SK" w:eastAsia="sk-SK"/>
              </w:rPr>
            </w:pPr>
            <w:r>
              <w:rPr>
                <w:color w:val="000000"/>
                <w:sz w:val="20"/>
                <w:szCs w:val="20"/>
                <w:lang w:val="sk-SK" w:eastAsia="sk-SK"/>
              </w:rPr>
              <w:t xml:space="preserve">8.B - </w:t>
            </w:r>
            <w:r w:rsidRPr="00A8628E">
              <w:rPr>
                <w:color w:val="000000"/>
                <w:sz w:val="20"/>
                <w:szCs w:val="20"/>
                <w:lang w:val="sk-SK" w:eastAsia="sk-SK"/>
              </w:rPr>
              <w:t>so šport. prípravou (futbal)</w:t>
            </w:r>
          </w:p>
          <w:p w:rsidR="00236B42" w:rsidRDefault="00236B42" w:rsidP="00FC52F2">
            <w:pPr>
              <w:rPr>
                <w:color w:val="000000"/>
                <w:sz w:val="20"/>
                <w:szCs w:val="20"/>
                <w:lang w:val="sk-SK" w:eastAsia="sk-SK"/>
              </w:rPr>
            </w:pPr>
            <w:r>
              <w:rPr>
                <w:color w:val="000000"/>
                <w:sz w:val="20"/>
                <w:szCs w:val="20"/>
                <w:lang w:val="sk-SK" w:eastAsia="sk-SK"/>
              </w:rPr>
              <w:t>8.AC-so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9.AB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r w:rsidR="00236B42" w:rsidRPr="00A8628E" w:rsidTr="00C700B4">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2015/2016</w:t>
            </w:r>
          </w:p>
        </w:tc>
        <w:tc>
          <w:tcPr>
            <w:tcW w:w="5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15</w:t>
            </w:r>
          </w:p>
        </w:tc>
        <w:tc>
          <w:tcPr>
            <w:tcW w:w="674" w:type="dxa"/>
            <w:tcBorders>
              <w:top w:val="single" w:sz="4" w:space="0" w:color="auto"/>
              <w:left w:val="nil"/>
              <w:bottom w:val="single" w:sz="4" w:space="0" w:color="auto"/>
              <w:right w:val="single" w:sz="8" w:space="0" w:color="auto"/>
            </w:tcBorders>
            <w:shd w:val="clear" w:color="auto" w:fill="auto"/>
            <w:noWrap/>
          </w:tcPr>
          <w:p w:rsidR="00236B42" w:rsidRDefault="00236B42" w:rsidP="00FC52F2">
            <w:pPr>
              <w:jc w:val="center"/>
              <w:rPr>
                <w:color w:val="000000"/>
                <w:sz w:val="20"/>
                <w:szCs w:val="20"/>
                <w:lang w:val="sk-SK" w:eastAsia="sk-SK"/>
              </w:rPr>
            </w:pPr>
            <w:r>
              <w:rPr>
                <w:color w:val="000000"/>
                <w:sz w:val="20"/>
                <w:szCs w:val="20"/>
                <w:lang w:val="sk-SK" w:eastAsia="sk-SK"/>
              </w:rPr>
              <w:t>271</w:t>
            </w:r>
          </w:p>
        </w:tc>
        <w:tc>
          <w:tcPr>
            <w:tcW w:w="3055" w:type="dxa"/>
            <w:tcBorders>
              <w:top w:val="single" w:sz="4" w:space="0" w:color="auto"/>
              <w:left w:val="nil"/>
              <w:bottom w:val="single" w:sz="4" w:space="0" w:color="auto"/>
              <w:right w:val="single" w:sz="4"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1</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1.B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2.A </w:t>
            </w:r>
            <w:r w:rsidRPr="00A8628E">
              <w:rPr>
                <w:color w:val="000000"/>
                <w:sz w:val="20"/>
                <w:szCs w:val="20"/>
                <w:lang w:val="sk-SK" w:eastAsia="sk-SK"/>
              </w:rPr>
              <w:t>- so všeob. šport. prípravou</w:t>
            </w:r>
          </w:p>
          <w:p w:rsidR="00236B42" w:rsidRDefault="00236B42" w:rsidP="00FC52F2">
            <w:pPr>
              <w:rPr>
                <w:color w:val="000000"/>
                <w:sz w:val="20"/>
                <w:szCs w:val="20"/>
                <w:lang w:val="sk-SK" w:eastAsia="sk-SK"/>
              </w:rPr>
            </w:pPr>
            <w:r>
              <w:rPr>
                <w:color w:val="000000"/>
                <w:sz w:val="20"/>
                <w:szCs w:val="20"/>
                <w:lang w:val="sk-SK" w:eastAsia="sk-SK"/>
              </w:rPr>
              <w:t xml:space="preserve">2.B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3</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r>
              <w:rPr>
                <w:color w:val="000000"/>
                <w:sz w:val="20"/>
                <w:szCs w:val="20"/>
                <w:lang w:val="sk-SK" w:eastAsia="sk-SK"/>
              </w:rPr>
              <w:t>4</w:t>
            </w:r>
            <w:r w:rsidRPr="00A8628E">
              <w:rPr>
                <w:color w:val="000000"/>
                <w:sz w:val="20"/>
                <w:szCs w:val="20"/>
                <w:lang w:val="sk-SK" w:eastAsia="sk-SK"/>
              </w:rPr>
              <w:t>.A - so všeob. šport. prípravou</w:t>
            </w:r>
          </w:p>
          <w:p w:rsidR="00236B42" w:rsidRDefault="00236B4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236B42" w:rsidRDefault="00236B42" w:rsidP="00FC52F2">
            <w:pPr>
              <w:rPr>
                <w:color w:val="000000"/>
                <w:sz w:val="20"/>
                <w:szCs w:val="20"/>
                <w:lang w:val="sk-SK" w:eastAsia="sk-SK"/>
              </w:rPr>
            </w:pPr>
            <w:r>
              <w:rPr>
                <w:color w:val="000000"/>
                <w:sz w:val="20"/>
                <w:szCs w:val="20"/>
                <w:lang w:val="sk-SK" w:eastAsia="sk-SK"/>
              </w:rPr>
              <w:t xml:space="preserve">5.AB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5.AC-so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6.ABC - </w:t>
            </w:r>
            <w:r w:rsidRPr="00A8628E">
              <w:rPr>
                <w:color w:val="000000"/>
                <w:sz w:val="20"/>
                <w:szCs w:val="20"/>
                <w:lang w:val="sk-SK" w:eastAsia="sk-SK"/>
              </w:rPr>
              <w:t>so všeob. šport. prípravou</w:t>
            </w:r>
          </w:p>
          <w:p w:rsidR="00236B42" w:rsidRDefault="00236B42" w:rsidP="00FC52F2">
            <w:pPr>
              <w:rPr>
                <w:color w:val="000000"/>
                <w:sz w:val="20"/>
                <w:szCs w:val="20"/>
                <w:lang w:val="sk-SK" w:eastAsia="sk-SK"/>
              </w:rPr>
            </w:pPr>
            <w:r>
              <w:rPr>
                <w:color w:val="000000"/>
                <w:sz w:val="20"/>
                <w:szCs w:val="20"/>
                <w:lang w:val="sk-SK" w:eastAsia="sk-SK"/>
              </w:rPr>
              <w:t>7.AC-so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7.B - </w:t>
            </w:r>
            <w:r w:rsidRPr="00A8628E">
              <w:rPr>
                <w:color w:val="000000"/>
                <w:sz w:val="20"/>
                <w:szCs w:val="20"/>
                <w:lang w:val="sk-SK" w:eastAsia="sk-SK"/>
              </w:rPr>
              <w:t>so šport. prípravou (futbal)</w:t>
            </w:r>
          </w:p>
          <w:p w:rsidR="00236B42" w:rsidRDefault="00236B42" w:rsidP="00FC52F2">
            <w:pPr>
              <w:rPr>
                <w:color w:val="000000"/>
                <w:sz w:val="20"/>
                <w:szCs w:val="20"/>
                <w:lang w:val="sk-SK" w:eastAsia="sk-SK"/>
              </w:rPr>
            </w:pPr>
            <w:r>
              <w:rPr>
                <w:color w:val="000000"/>
                <w:sz w:val="20"/>
                <w:szCs w:val="20"/>
                <w:lang w:val="sk-SK" w:eastAsia="sk-SK"/>
              </w:rPr>
              <w:t xml:space="preserve">8.AB - </w:t>
            </w:r>
            <w:r w:rsidRPr="00A8628E">
              <w:rPr>
                <w:color w:val="000000"/>
                <w:sz w:val="20"/>
                <w:szCs w:val="20"/>
                <w:lang w:val="sk-SK" w:eastAsia="sk-SK"/>
              </w:rPr>
              <w:t>so všeob.šport. príp./(futbal)</w:t>
            </w:r>
          </w:p>
          <w:p w:rsidR="00236B42" w:rsidRDefault="00236B42" w:rsidP="00FC52F2">
            <w:pPr>
              <w:rPr>
                <w:color w:val="000000"/>
                <w:sz w:val="20"/>
                <w:szCs w:val="20"/>
                <w:lang w:val="sk-SK" w:eastAsia="sk-SK"/>
              </w:rPr>
            </w:pPr>
            <w:r>
              <w:rPr>
                <w:color w:val="000000"/>
                <w:sz w:val="20"/>
                <w:szCs w:val="20"/>
                <w:lang w:val="sk-SK" w:eastAsia="sk-SK"/>
              </w:rPr>
              <w:t xml:space="preserve">8.C - </w:t>
            </w:r>
            <w:r w:rsidRPr="00A8628E">
              <w:rPr>
                <w:color w:val="000000"/>
                <w:sz w:val="20"/>
                <w:szCs w:val="20"/>
                <w:lang w:val="sk-SK" w:eastAsia="sk-SK"/>
              </w:rPr>
              <w:t>so šport. prípravou (ľad.hoke</w:t>
            </w:r>
            <w:r>
              <w:rPr>
                <w:color w:val="000000"/>
                <w:sz w:val="20"/>
                <w:szCs w:val="20"/>
                <w:lang w:val="sk-SK" w:eastAsia="sk-SK"/>
              </w:rPr>
              <w:t>j)</w:t>
            </w:r>
          </w:p>
          <w:p w:rsidR="00236B42" w:rsidRDefault="00236B42" w:rsidP="00FC52F2">
            <w:pPr>
              <w:rPr>
                <w:color w:val="000000"/>
                <w:sz w:val="20"/>
                <w:szCs w:val="20"/>
                <w:lang w:val="sk-SK" w:eastAsia="sk-SK"/>
              </w:rPr>
            </w:pPr>
            <w:r>
              <w:rPr>
                <w:color w:val="000000"/>
                <w:sz w:val="20"/>
                <w:szCs w:val="20"/>
                <w:lang w:val="sk-SK" w:eastAsia="sk-SK"/>
              </w:rPr>
              <w:t>9.AC-so všeob.šport. príp./(ľad.hok.</w:t>
            </w:r>
            <w:r w:rsidRPr="00A8628E">
              <w:rPr>
                <w:color w:val="000000"/>
                <w:sz w:val="20"/>
                <w:szCs w:val="20"/>
                <w:lang w:val="sk-SK" w:eastAsia="sk-SK"/>
              </w:rPr>
              <w:t>)</w:t>
            </w:r>
          </w:p>
          <w:p w:rsidR="00236B42" w:rsidRDefault="00236B42" w:rsidP="00FC52F2">
            <w:pPr>
              <w:rPr>
                <w:color w:val="000000"/>
                <w:sz w:val="20"/>
                <w:szCs w:val="20"/>
                <w:lang w:val="sk-SK" w:eastAsia="sk-SK"/>
              </w:rPr>
            </w:pPr>
            <w:r>
              <w:rPr>
                <w:color w:val="000000"/>
                <w:sz w:val="20"/>
                <w:szCs w:val="20"/>
                <w:lang w:val="sk-SK" w:eastAsia="sk-SK"/>
              </w:rPr>
              <w:t xml:space="preserve">9.B - </w:t>
            </w:r>
            <w:r w:rsidRPr="00A8628E">
              <w:rPr>
                <w:color w:val="000000"/>
                <w:sz w:val="20"/>
                <w:szCs w:val="20"/>
                <w:lang w:val="sk-SK" w:eastAsia="sk-SK"/>
              </w:rPr>
              <w:t>so šport. prípravou (futbal)</w:t>
            </w:r>
          </w:p>
        </w:tc>
      </w:tr>
      <w:tr w:rsidR="00E23336" w:rsidRPr="00A8628E" w:rsidTr="00C700B4">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E23336" w:rsidRDefault="00E23336" w:rsidP="00FC52F2">
            <w:pPr>
              <w:rPr>
                <w:color w:val="000000"/>
                <w:sz w:val="20"/>
                <w:szCs w:val="20"/>
                <w:lang w:val="sk-SK" w:eastAsia="sk-SK"/>
              </w:rPr>
            </w:pPr>
            <w:r>
              <w:rPr>
                <w:color w:val="000000"/>
                <w:sz w:val="20"/>
                <w:szCs w:val="20"/>
                <w:lang w:val="sk-SK" w:eastAsia="sk-SK"/>
              </w:rPr>
              <w:t>2016/2017</w:t>
            </w:r>
          </w:p>
        </w:tc>
        <w:tc>
          <w:tcPr>
            <w:tcW w:w="574" w:type="dxa"/>
            <w:tcBorders>
              <w:top w:val="single" w:sz="4" w:space="0" w:color="auto"/>
              <w:left w:val="nil"/>
              <w:bottom w:val="single" w:sz="4" w:space="0" w:color="auto"/>
              <w:right w:val="single" w:sz="8" w:space="0" w:color="auto"/>
            </w:tcBorders>
            <w:shd w:val="clear" w:color="auto" w:fill="auto"/>
            <w:noWrap/>
          </w:tcPr>
          <w:p w:rsidR="00E23336" w:rsidRDefault="00081A27" w:rsidP="00FC52F2">
            <w:pPr>
              <w:jc w:val="center"/>
              <w:rPr>
                <w:color w:val="000000"/>
                <w:sz w:val="20"/>
                <w:szCs w:val="20"/>
                <w:lang w:val="sk-SK" w:eastAsia="sk-SK"/>
              </w:rPr>
            </w:pPr>
            <w:r>
              <w:rPr>
                <w:color w:val="000000"/>
                <w:sz w:val="20"/>
                <w:szCs w:val="20"/>
                <w:lang w:val="sk-SK" w:eastAsia="sk-SK"/>
              </w:rPr>
              <w:t>13</w:t>
            </w:r>
          </w:p>
        </w:tc>
        <w:tc>
          <w:tcPr>
            <w:tcW w:w="674" w:type="dxa"/>
            <w:tcBorders>
              <w:top w:val="single" w:sz="4" w:space="0" w:color="auto"/>
              <w:left w:val="nil"/>
              <w:bottom w:val="single" w:sz="4" w:space="0" w:color="auto"/>
              <w:right w:val="single" w:sz="8" w:space="0" w:color="auto"/>
            </w:tcBorders>
            <w:shd w:val="clear" w:color="auto" w:fill="auto"/>
            <w:noWrap/>
          </w:tcPr>
          <w:p w:rsidR="00E23336" w:rsidRDefault="00081A27" w:rsidP="00FC52F2">
            <w:pPr>
              <w:jc w:val="center"/>
              <w:rPr>
                <w:color w:val="000000"/>
                <w:sz w:val="20"/>
                <w:szCs w:val="20"/>
                <w:lang w:val="sk-SK" w:eastAsia="sk-SK"/>
              </w:rPr>
            </w:pPr>
            <w:r>
              <w:rPr>
                <w:color w:val="000000"/>
                <w:sz w:val="20"/>
                <w:szCs w:val="20"/>
                <w:lang w:val="sk-SK" w:eastAsia="sk-SK"/>
              </w:rPr>
              <w:t>267</w:t>
            </w:r>
          </w:p>
        </w:tc>
        <w:tc>
          <w:tcPr>
            <w:tcW w:w="3055" w:type="dxa"/>
            <w:tcBorders>
              <w:top w:val="single" w:sz="4" w:space="0" w:color="auto"/>
              <w:left w:val="nil"/>
              <w:bottom w:val="single" w:sz="4" w:space="0" w:color="auto"/>
              <w:right w:val="single" w:sz="4" w:space="0" w:color="auto"/>
            </w:tcBorders>
            <w:shd w:val="clear" w:color="auto" w:fill="auto"/>
            <w:noWrap/>
          </w:tcPr>
          <w:p w:rsidR="00E23336" w:rsidRDefault="001C0E97" w:rsidP="00FC52F2">
            <w:pPr>
              <w:rPr>
                <w:color w:val="000000"/>
                <w:sz w:val="20"/>
                <w:szCs w:val="20"/>
                <w:lang w:val="sk-SK" w:eastAsia="sk-SK"/>
              </w:rPr>
            </w:pPr>
            <w:r>
              <w:rPr>
                <w:color w:val="000000"/>
                <w:sz w:val="20"/>
                <w:szCs w:val="20"/>
                <w:lang w:val="sk-SK" w:eastAsia="sk-SK"/>
              </w:rPr>
              <w:t>1.A– inovovaný RUP(šport v ŠKD)</w:t>
            </w:r>
          </w:p>
          <w:p w:rsidR="001C0E97" w:rsidRDefault="001C0E97" w:rsidP="00FC52F2">
            <w:pPr>
              <w:rPr>
                <w:color w:val="000000"/>
                <w:sz w:val="20"/>
                <w:szCs w:val="20"/>
                <w:lang w:val="sk-SK" w:eastAsia="sk-SK"/>
              </w:rPr>
            </w:pPr>
            <w:r>
              <w:rPr>
                <w:color w:val="000000"/>
                <w:sz w:val="20"/>
                <w:szCs w:val="20"/>
                <w:lang w:val="sk-SK" w:eastAsia="sk-SK"/>
              </w:rPr>
              <w:t>2.A- inovovaný RUP(šport v ŠKD)</w:t>
            </w:r>
          </w:p>
          <w:p w:rsidR="001C0E97" w:rsidRDefault="001C0E97" w:rsidP="00FC52F2">
            <w:pPr>
              <w:rPr>
                <w:color w:val="000000"/>
                <w:sz w:val="20"/>
                <w:szCs w:val="20"/>
                <w:lang w:val="sk-SK" w:eastAsia="sk-SK"/>
              </w:rPr>
            </w:pPr>
            <w:r>
              <w:rPr>
                <w:color w:val="000000"/>
                <w:sz w:val="20"/>
                <w:szCs w:val="20"/>
                <w:lang w:val="sk-SK" w:eastAsia="sk-SK"/>
              </w:rPr>
              <w:t>2.B- inovovaný RUP(šport v ŠKD)</w:t>
            </w:r>
          </w:p>
          <w:p w:rsidR="001C0E97" w:rsidRDefault="001C0E97" w:rsidP="001C0E97">
            <w:pPr>
              <w:rPr>
                <w:color w:val="000000"/>
                <w:sz w:val="20"/>
                <w:szCs w:val="20"/>
                <w:lang w:val="sk-SK" w:eastAsia="sk-SK"/>
              </w:rPr>
            </w:pPr>
            <w:r>
              <w:rPr>
                <w:color w:val="000000"/>
                <w:sz w:val="20"/>
                <w:szCs w:val="20"/>
                <w:lang w:val="sk-SK" w:eastAsia="sk-SK"/>
              </w:rPr>
              <w:t xml:space="preserve">3.A - </w:t>
            </w:r>
            <w:r w:rsidRPr="00A8628E">
              <w:rPr>
                <w:color w:val="000000"/>
                <w:sz w:val="20"/>
                <w:szCs w:val="20"/>
                <w:lang w:val="sk-SK" w:eastAsia="sk-SK"/>
              </w:rPr>
              <w:t>so všeob. šport. prípravou</w:t>
            </w:r>
          </w:p>
          <w:p w:rsidR="001C0E97" w:rsidRDefault="001C0E97" w:rsidP="001C0E97">
            <w:pPr>
              <w:rPr>
                <w:color w:val="000000"/>
                <w:sz w:val="20"/>
                <w:szCs w:val="20"/>
                <w:lang w:val="sk-SK" w:eastAsia="sk-SK"/>
              </w:rPr>
            </w:pPr>
            <w:r>
              <w:rPr>
                <w:color w:val="000000"/>
                <w:sz w:val="20"/>
                <w:szCs w:val="20"/>
                <w:lang w:val="sk-SK" w:eastAsia="sk-SK"/>
              </w:rPr>
              <w:t xml:space="preserve">4.A - </w:t>
            </w:r>
            <w:r w:rsidRPr="00A8628E">
              <w:rPr>
                <w:color w:val="000000"/>
                <w:sz w:val="20"/>
                <w:szCs w:val="20"/>
                <w:lang w:val="sk-SK" w:eastAsia="sk-SK"/>
              </w:rPr>
              <w:t>so všeob. šport. prípravou</w:t>
            </w:r>
          </w:p>
          <w:p w:rsidR="001C0E97" w:rsidRDefault="001C0E97"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E23336" w:rsidRDefault="00681E4B" w:rsidP="00FC52F2">
            <w:pPr>
              <w:rPr>
                <w:color w:val="000000"/>
                <w:sz w:val="20"/>
                <w:szCs w:val="20"/>
                <w:lang w:val="sk-SK" w:eastAsia="sk-SK"/>
              </w:rPr>
            </w:pPr>
            <w:r>
              <w:rPr>
                <w:color w:val="000000"/>
                <w:sz w:val="20"/>
                <w:szCs w:val="20"/>
                <w:lang w:val="sk-SK" w:eastAsia="sk-SK"/>
              </w:rPr>
              <w:t>5.ABC-inovovaný RUP-2 h.šport.prí</w:t>
            </w:r>
          </w:p>
          <w:p w:rsidR="00681E4B" w:rsidRDefault="00681E4B" w:rsidP="00FC52F2">
            <w:pPr>
              <w:rPr>
                <w:color w:val="000000"/>
                <w:sz w:val="20"/>
                <w:szCs w:val="20"/>
                <w:lang w:val="sk-SK" w:eastAsia="sk-SK"/>
              </w:rPr>
            </w:pPr>
            <w:r>
              <w:rPr>
                <w:color w:val="000000"/>
                <w:sz w:val="20"/>
                <w:szCs w:val="20"/>
                <w:lang w:val="sk-SK" w:eastAsia="sk-SK"/>
              </w:rPr>
              <w:t>6.AB- inovovaný RUP-2 h.šport.prí.</w:t>
            </w:r>
          </w:p>
          <w:p w:rsidR="00681E4B" w:rsidRDefault="00681E4B" w:rsidP="00FC52F2">
            <w:pPr>
              <w:rPr>
                <w:color w:val="000000"/>
                <w:sz w:val="20"/>
                <w:szCs w:val="20"/>
                <w:lang w:val="sk-SK" w:eastAsia="sk-SK"/>
              </w:rPr>
            </w:pPr>
            <w:r>
              <w:rPr>
                <w:color w:val="000000"/>
                <w:sz w:val="20"/>
                <w:szCs w:val="20"/>
                <w:lang w:val="sk-SK" w:eastAsia="sk-SK"/>
              </w:rPr>
              <w:t>6.AC- inovovaný RUP-2 h.šport.prí.</w:t>
            </w:r>
          </w:p>
          <w:p w:rsidR="00681E4B" w:rsidRDefault="00681E4B" w:rsidP="00FC52F2">
            <w:pPr>
              <w:rPr>
                <w:color w:val="000000"/>
                <w:sz w:val="20"/>
                <w:szCs w:val="20"/>
                <w:lang w:val="sk-SK" w:eastAsia="sk-SK"/>
              </w:rPr>
            </w:pPr>
            <w:r>
              <w:rPr>
                <w:color w:val="000000"/>
                <w:sz w:val="20"/>
                <w:szCs w:val="20"/>
                <w:lang w:val="sk-SK" w:eastAsia="sk-SK"/>
              </w:rPr>
              <w:t>7.ABC-</w:t>
            </w:r>
            <w:r w:rsidRPr="00A8628E">
              <w:rPr>
                <w:color w:val="000000"/>
                <w:sz w:val="20"/>
                <w:szCs w:val="20"/>
                <w:lang w:val="sk-SK" w:eastAsia="sk-SK"/>
              </w:rPr>
              <w:t xml:space="preserve"> s</w:t>
            </w:r>
            <w:r w:rsidR="003F20B2">
              <w:rPr>
                <w:color w:val="000000"/>
                <w:sz w:val="20"/>
                <w:szCs w:val="20"/>
                <w:lang w:val="sk-SK" w:eastAsia="sk-SK"/>
              </w:rPr>
              <w:t>o všeob. šport. p</w:t>
            </w:r>
            <w:r w:rsidRPr="00A8628E">
              <w:rPr>
                <w:color w:val="000000"/>
                <w:sz w:val="20"/>
                <w:szCs w:val="20"/>
                <w:lang w:val="sk-SK" w:eastAsia="sk-SK"/>
              </w:rPr>
              <w:t>rípravou</w:t>
            </w:r>
          </w:p>
          <w:p w:rsidR="00681E4B" w:rsidRDefault="00681E4B" w:rsidP="00FC52F2">
            <w:pPr>
              <w:rPr>
                <w:color w:val="000000"/>
                <w:sz w:val="20"/>
                <w:szCs w:val="20"/>
                <w:lang w:val="sk-SK" w:eastAsia="sk-SK"/>
              </w:rPr>
            </w:pPr>
            <w:r>
              <w:rPr>
                <w:color w:val="000000"/>
                <w:sz w:val="20"/>
                <w:szCs w:val="20"/>
                <w:lang w:val="sk-SK" w:eastAsia="sk-SK"/>
              </w:rPr>
              <w:t>8.AC-so všeob.šport. príp./(ľad.hok.</w:t>
            </w:r>
            <w:r w:rsidRPr="00A8628E">
              <w:rPr>
                <w:color w:val="000000"/>
                <w:sz w:val="20"/>
                <w:szCs w:val="20"/>
                <w:lang w:val="sk-SK" w:eastAsia="sk-SK"/>
              </w:rPr>
              <w:t>)</w:t>
            </w:r>
          </w:p>
          <w:p w:rsidR="00681E4B" w:rsidRDefault="00681E4B" w:rsidP="00FC52F2">
            <w:pPr>
              <w:rPr>
                <w:color w:val="000000"/>
                <w:sz w:val="20"/>
                <w:szCs w:val="20"/>
                <w:lang w:val="sk-SK" w:eastAsia="sk-SK"/>
              </w:rPr>
            </w:pPr>
            <w:r>
              <w:rPr>
                <w:color w:val="000000"/>
                <w:sz w:val="20"/>
                <w:szCs w:val="20"/>
                <w:lang w:val="sk-SK" w:eastAsia="sk-SK"/>
              </w:rPr>
              <w:t xml:space="preserve">8.B - </w:t>
            </w:r>
            <w:r w:rsidRPr="00A8628E">
              <w:rPr>
                <w:color w:val="000000"/>
                <w:sz w:val="20"/>
                <w:szCs w:val="20"/>
                <w:lang w:val="sk-SK" w:eastAsia="sk-SK"/>
              </w:rPr>
              <w:t>so šport. prípravou (futbal)</w:t>
            </w:r>
          </w:p>
          <w:p w:rsidR="00681E4B" w:rsidRDefault="00681E4B" w:rsidP="00FC52F2">
            <w:pPr>
              <w:rPr>
                <w:color w:val="000000"/>
                <w:sz w:val="20"/>
                <w:szCs w:val="20"/>
                <w:lang w:val="sk-SK" w:eastAsia="sk-SK"/>
              </w:rPr>
            </w:pPr>
            <w:r>
              <w:rPr>
                <w:color w:val="000000"/>
                <w:sz w:val="20"/>
                <w:szCs w:val="20"/>
                <w:lang w:val="sk-SK" w:eastAsia="sk-SK"/>
              </w:rPr>
              <w:t>9.AB-</w:t>
            </w:r>
            <w:r w:rsidRPr="00A8628E">
              <w:rPr>
                <w:color w:val="000000"/>
                <w:sz w:val="20"/>
                <w:szCs w:val="20"/>
                <w:lang w:val="sk-SK" w:eastAsia="sk-SK"/>
              </w:rPr>
              <w:t xml:space="preserve"> so všeob.šport. príp./(futbal)</w:t>
            </w:r>
          </w:p>
          <w:p w:rsidR="00681E4B" w:rsidRDefault="00681E4B" w:rsidP="00FC52F2">
            <w:pPr>
              <w:rPr>
                <w:color w:val="000000"/>
                <w:sz w:val="20"/>
                <w:szCs w:val="20"/>
                <w:lang w:val="sk-SK" w:eastAsia="sk-SK"/>
              </w:rPr>
            </w:pPr>
            <w:r>
              <w:rPr>
                <w:color w:val="000000"/>
                <w:sz w:val="20"/>
                <w:szCs w:val="20"/>
                <w:lang w:val="sk-SK" w:eastAsia="sk-SK"/>
              </w:rPr>
              <w:t xml:space="preserve">9.C - </w:t>
            </w:r>
            <w:r w:rsidRPr="00A8628E">
              <w:rPr>
                <w:color w:val="000000"/>
                <w:sz w:val="20"/>
                <w:szCs w:val="20"/>
                <w:lang w:val="sk-SK" w:eastAsia="sk-SK"/>
              </w:rPr>
              <w:t>so šport. prípravou (ľad.hoke</w:t>
            </w:r>
            <w:r>
              <w:rPr>
                <w:color w:val="000000"/>
                <w:sz w:val="20"/>
                <w:szCs w:val="20"/>
                <w:lang w:val="sk-SK" w:eastAsia="sk-SK"/>
              </w:rPr>
              <w:t>j)</w:t>
            </w:r>
          </w:p>
        </w:tc>
      </w:tr>
      <w:tr w:rsidR="003F20B2" w:rsidRPr="00A8628E" w:rsidTr="00C700B4">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3F20B2" w:rsidRDefault="003F20B2" w:rsidP="00FC52F2">
            <w:pPr>
              <w:rPr>
                <w:color w:val="000000"/>
                <w:sz w:val="20"/>
                <w:szCs w:val="20"/>
                <w:lang w:val="sk-SK" w:eastAsia="sk-SK"/>
              </w:rPr>
            </w:pPr>
            <w:r>
              <w:rPr>
                <w:color w:val="000000"/>
                <w:sz w:val="20"/>
                <w:szCs w:val="20"/>
                <w:lang w:val="sk-SK" w:eastAsia="sk-SK"/>
              </w:rPr>
              <w:t>2017/2018</w:t>
            </w:r>
          </w:p>
        </w:tc>
        <w:tc>
          <w:tcPr>
            <w:tcW w:w="574" w:type="dxa"/>
            <w:tcBorders>
              <w:top w:val="single" w:sz="4" w:space="0" w:color="auto"/>
              <w:left w:val="nil"/>
              <w:bottom w:val="single" w:sz="4" w:space="0" w:color="auto"/>
              <w:right w:val="single" w:sz="8" w:space="0" w:color="auto"/>
            </w:tcBorders>
            <w:shd w:val="clear" w:color="auto" w:fill="auto"/>
            <w:noWrap/>
          </w:tcPr>
          <w:p w:rsidR="003F20B2" w:rsidRDefault="003F20B2" w:rsidP="00FC52F2">
            <w:pPr>
              <w:jc w:val="center"/>
              <w:rPr>
                <w:color w:val="000000"/>
                <w:sz w:val="20"/>
                <w:szCs w:val="20"/>
                <w:lang w:val="sk-SK" w:eastAsia="sk-SK"/>
              </w:rPr>
            </w:pPr>
            <w:r>
              <w:rPr>
                <w:color w:val="000000"/>
                <w:sz w:val="20"/>
                <w:szCs w:val="20"/>
                <w:lang w:val="sk-SK" w:eastAsia="sk-SK"/>
              </w:rPr>
              <w:t>12</w:t>
            </w:r>
          </w:p>
        </w:tc>
        <w:tc>
          <w:tcPr>
            <w:tcW w:w="674" w:type="dxa"/>
            <w:tcBorders>
              <w:top w:val="single" w:sz="4" w:space="0" w:color="auto"/>
              <w:left w:val="nil"/>
              <w:bottom w:val="single" w:sz="4" w:space="0" w:color="auto"/>
              <w:right w:val="single" w:sz="8" w:space="0" w:color="auto"/>
            </w:tcBorders>
            <w:shd w:val="clear" w:color="auto" w:fill="auto"/>
            <w:noWrap/>
          </w:tcPr>
          <w:p w:rsidR="003F20B2" w:rsidRDefault="003F20B2" w:rsidP="00FC52F2">
            <w:pPr>
              <w:jc w:val="center"/>
              <w:rPr>
                <w:color w:val="000000"/>
                <w:sz w:val="20"/>
                <w:szCs w:val="20"/>
                <w:lang w:val="sk-SK" w:eastAsia="sk-SK"/>
              </w:rPr>
            </w:pPr>
            <w:r>
              <w:rPr>
                <w:color w:val="000000"/>
                <w:sz w:val="20"/>
                <w:szCs w:val="20"/>
                <w:lang w:val="sk-SK" w:eastAsia="sk-SK"/>
              </w:rPr>
              <w:t>259</w:t>
            </w:r>
          </w:p>
        </w:tc>
        <w:tc>
          <w:tcPr>
            <w:tcW w:w="3055" w:type="dxa"/>
            <w:tcBorders>
              <w:top w:val="single" w:sz="4" w:space="0" w:color="auto"/>
              <w:left w:val="nil"/>
              <w:bottom w:val="single" w:sz="4" w:space="0" w:color="auto"/>
              <w:right w:val="single" w:sz="4" w:space="0" w:color="auto"/>
            </w:tcBorders>
            <w:shd w:val="clear" w:color="auto" w:fill="auto"/>
            <w:noWrap/>
          </w:tcPr>
          <w:p w:rsidR="003F20B2" w:rsidRDefault="003F20B2" w:rsidP="00FC52F2">
            <w:pPr>
              <w:rPr>
                <w:color w:val="000000"/>
                <w:sz w:val="20"/>
                <w:szCs w:val="20"/>
                <w:lang w:val="sk-SK" w:eastAsia="sk-SK"/>
              </w:rPr>
            </w:pPr>
            <w:r>
              <w:rPr>
                <w:color w:val="000000"/>
                <w:sz w:val="20"/>
                <w:szCs w:val="20"/>
                <w:lang w:val="sk-SK" w:eastAsia="sk-SK"/>
              </w:rPr>
              <w:t>1.A- inovovaný RUP(šport v ŠKD)</w:t>
            </w:r>
          </w:p>
          <w:p w:rsidR="003F20B2" w:rsidRDefault="003F20B2" w:rsidP="00FC52F2">
            <w:pPr>
              <w:rPr>
                <w:color w:val="000000"/>
                <w:sz w:val="20"/>
                <w:szCs w:val="20"/>
                <w:lang w:val="sk-SK" w:eastAsia="sk-SK"/>
              </w:rPr>
            </w:pPr>
            <w:r>
              <w:rPr>
                <w:color w:val="000000"/>
                <w:sz w:val="20"/>
                <w:szCs w:val="20"/>
                <w:lang w:val="sk-SK" w:eastAsia="sk-SK"/>
              </w:rPr>
              <w:t>2.A- inovovaný RUP(šport v ŠKD)</w:t>
            </w:r>
          </w:p>
          <w:p w:rsidR="003F20B2" w:rsidRDefault="003F20B2" w:rsidP="00FC52F2">
            <w:pPr>
              <w:rPr>
                <w:color w:val="000000"/>
                <w:sz w:val="20"/>
                <w:szCs w:val="20"/>
                <w:lang w:val="sk-SK" w:eastAsia="sk-SK"/>
              </w:rPr>
            </w:pPr>
            <w:r>
              <w:rPr>
                <w:color w:val="000000"/>
                <w:sz w:val="20"/>
                <w:szCs w:val="20"/>
                <w:lang w:val="sk-SK" w:eastAsia="sk-SK"/>
              </w:rPr>
              <w:t>3.A- inovovaný RUP(šport v ŠKD)</w:t>
            </w:r>
          </w:p>
          <w:p w:rsidR="003F20B2" w:rsidRDefault="003F20B2" w:rsidP="00FC52F2">
            <w:pPr>
              <w:rPr>
                <w:color w:val="000000"/>
                <w:sz w:val="20"/>
                <w:szCs w:val="20"/>
                <w:lang w:val="sk-SK" w:eastAsia="sk-SK"/>
              </w:rPr>
            </w:pPr>
            <w:r>
              <w:rPr>
                <w:color w:val="000000"/>
                <w:sz w:val="20"/>
                <w:szCs w:val="20"/>
                <w:lang w:val="sk-SK" w:eastAsia="sk-SK"/>
              </w:rPr>
              <w:t>3.B- inovovaný RUP(šport v ŠKD)</w:t>
            </w:r>
          </w:p>
          <w:p w:rsidR="003F20B2" w:rsidRDefault="003F20B2" w:rsidP="003F20B2">
            <w:pPr>
              <w:rPr>
                <w:color w:val="000000"/>
                <w:sz w:val="20"/>
                <w:szCs w:val="20"/>
                <w:lang w:val="sk-SK" w:eastAsia="sk-SK"/>
              </w:rPr>
            </w:pPr>
            <w:r>
              <w:rPr>
                <w:color w:val="000000"/>
                <w:sz w:val="20"/>
                <w:szCs w:val="20"/>
                <w:lang w:val="sk-SK" w:eastAsia="sk-SK"/>
              </w:rPr>
              <w:t>4.A</w:t>
            </w:r>
            <w:r w:rsidRPr="00A8628E">
              <w:rPr>
                <w:color w:val="000000"/>
                <w:sz w:val="20"/>
                <w:szCs w:val="20"/>
                <w:lang w:val="sk-SK" w:eastAsia="sk-SK"/>
              </w:rPr>
              <w:t>- so všeob. šport. prípravou</w:t>
            </w:r>
          </w:p>
          <w:p w:rsidR="003F20B2" w:rsidRDefault="003F20B2" w:rsidP="00FC52F2">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3F20B2" w:rsidRDefault="003F20B2" w:rsidP="003F20B2">
            <w:pPr>
              <w:rPr>
                <w:color w:val="000000"/>
                <w:sz w:val="20"/>
                <w:szCs w:val="20"/>
                <w:lang w:val="sk-SK" w:eastAsia="sk-SK"/>
              </w:rPr>
            </w:pPr>
            <w:r>
              <w:rPr>
                <w:color w:val="000000"/>
                <w:sz w:val="20"/>
                <w:szCs w:val="20"/>
                <w:lang w:val="sk-SK" w:eastAsia="sk-SK"/>
              </w:rPr>
              <w:t>5.ABC-inovovaný RUP-2 h.šport.prí</w:t>
            </w:r>
          </w:p>
          <w:p w:rsidR="003F20B2" w:rsidRDefault="003F20B2" w:rsidP="003F20B2">
            <w:pPr>
              <w:rPr>
                <w:color w:val="000000"/>
                <w:sz w:val="20"/>
                <w:szCs w:val="20"/>
                <w:lang w:val="sk-SK" w:eastAsia="sk-SK"/>
              </w:rPr>
            </w:pPr>
            <w:r>
              <w:rPr>
                <w:color w:val="000000"/>
                <w:sz w:val="20"/>
                <w:szCs w:val="20"/>
                <w:lang w:val="sk-SK" w:eastAsia="sk-SK"/>
              </w:rPr>
              <w:t>6.ABC-inovovaný RUP-2 h.šport.prí</w:t>
            </w:r>
          </w:p>
          <w:p w:rsidR="003F20B2" w:rsidRDefault="003F20B2" w:rsidP="003F20B2">
            <w:pPr>
              <w:rPr>
                <w:color w:val="000000"/>
                <w:sz w:val="20"/>
                <w:szCs w:val="20"/>
                <w:lang w:val="sk-SK" w:eastAsia="sk-SK"/>
              </w:rPr>
            </w:pPr>
            <w:r>
              <w:rPr>
                <w:color w:val="000000"/>
                <w:sz w:val="20"/>
                <w:szCs w:val="20"/>
                <w:lang w:val="sk-SK" w:eastAsia="sk-SK"/>
              </w:rPr>
              <w:t>7.AB- inovovaný RUP-2 h.šport.prí.</w:t>
            </w:r>
          </w:p>
          <w:p w:rsidR="003F20B2" w:rsidRDefault="003F20B2" w:rsidP="003F20B2">
            <w:pPr>
              <w:rPr>
                <w:color w:val="000000"/>
                <w:sz w:val="20"/>
                <w:szCs w:val="20"/>
                <w:lang w:val="sk-SK" w:eastAsia="sk-SK"/>
              </w:rPr>
            </w:pPr>
            <w:r>
              <w:rPr>
                <w:color w:val="000000"/>
                <w:sz w:val="20"/>
                <w:szCs w:val="20"/>
                <w:lang w:val="sk-SK" w:eastAsia="sk-SK"/>
              </w:rPr>
              <w:t>7.AC- inovovaný RUP-2 h.šport.prí.</w:t>
            </w:r>
          </w:p>
          <w:p w:rsidR="003F20B2" w:rsidRDefault="003F20B2" w:rsidP="003F20B2">
            <w:pPr>
              <w:rPr>
                <w:color w:val="000000"/>
                <w:sz w:val="20"/>
                <w:szCs w:val="20"/>
                <w:lang w:val="sk-SK" w:eastAsia="sk-SK"/>
              </w:rPr>
            </w:pPr>
            <w:r>
              <w:rPr>
                <w:color w:val="000000"/>
                <w:sz w:val="20"/>
                <w:szCs w:val="20"/>
                <w:lang w:val="sk-SK" w:eastAsia="sk-SK"/>
              </w:rPr>
              <w:t>8.ABC-</w:t>
            </w:r>
            <w:r w:rsidRPr="00A8628E">
              <w:rPr>
                <w:color w:val="000000"/>
                <w:sz w:val="20"/>
                <w:szCs w:val="20"/>
                <w:lang w:val="sk-SK" w:eastAsia="sk-SK"/>
              </w:rPr>
              <w:t xml:space="preserve"> s</w:t>
            </w:r>
            <w:r w:rsidR="00C700B4">
              <w:rPr>
                <w:color w:val="000000"/>
                <w:sz w:val="20"/>
                <w:szCs w:val="20"/>
                <w:lang w:val="sk-SK" w:eastAsia="sk-SK"/>
              </w:rPr>
              <w:t>o všeob. šport. p</w:t>
            </w:r>
            <w:r w:rsidRPr="00A8628E">
              <w:rPr>
                <w:color w:val="000000"/>
                <w:sz w:val="20"/>
                <w:szCs w:val="20"/>
                <w:lang w:val="sk-SK" w:eastAsia="sk-SK"/>
              </w:rPr>
              <w:t>rípravou</w:t>
            </w:r>
          </w:p>
          <w:p w:rsidR="003F20B2" w:rsidRDefault="003F20B2" w:rsidP="003F20B2">
            <w:pPr>
              <w:rPr>
                <w:color w:val="000000"/>
                <w:sz w:val="20"/>
                <w:szCs w:val="20"/>
                <w:lang w:val="sk-SK" w:eastAsia="sk-SK"/>
              </w:rPr>
            </w:pPr>
            <w:r>
              <w:rPr>
                <w:color w:val="000000"/>
                <w:sz w:val="20"/>
                <w:szCs w:val="20"/>
                <w:lang w:val="sk-SK" w:eastAsia="sk-SK"/>
              </w:rPr>
              <w:t>9.AC-so všeob.šport. príp./(ľad.hok.</w:t>
            </w:r>
            <w:r w:rsidRPr="00A8628E">
              <w:rPr>
                <w:color w:val="000000"/>
                <w:sz w:val="20"/>
                <w:szCs w:val="20"/>
                <w:lang w:val="sk-SK" w:eastAsia="sk-SK"/>
              </w:rPr>
              <w:t>)</w:t>
            </w:r>
          </w:p>
          <w:p w:rsidR="003F20B2" w:rsidRDefault="003F20B2" w:rsidP="003F20B2">
            <w:pPr>
              <w:rPr>
                <w:color w:val="000000"/>
                <w:sz w:val="20"/>
                <w:szCs w:val="20"/>
                <w:lang w:val="sk-SK" w:eastAsia="sk-SK"/>
              </w:rPr>
            </w:pPr>
            <w:r>
              <w:rPr>
                <w:color w:val="000000"/>
                <w:sz w:val="20"/>
                <w:szCs w:val="20"/>
                <w:lang w:val="sk-SK" w:eastAsia="sk-SK"/>
              </w:rPr>
              <w:t>9.B -</w:t>
            </w:r>
            <w:r w:rsidRPr="00A8628E">
              <w:rPr>
                <w:color w:val="000000"/>
                <w:sz w:val="20"/>
                <w:szCs w:val="20"/>
                <w:lang w:val="sk-SK" w:eastAsia="sk-SK"/>
              </w:rPr>
              <w:t xml:space="preserve"> so šport. prípravou (futbal)</w:t>
            </w:r>
          </w:p>
        </w:tc>
      </w:tr>
      <w:tr w:rsidR="00C700B4" w:rsidRPr="00A8628E" w:rsidTr="00C700B4">
        <w:trPr>
          <w:trHeight w:val="920"/>
        </w:trPr>
        <w:tc>
          <w:tcPr>
            <w:tcW w:w="1046" w:type="dxa"/>
            <w:tcBorders>
              <w:top w:val="single" w:sz="4" w:space="0" w:color="auto"/>
              <w:left w:val="single" w:sz="4" w:space="0" w:color="auto"/>
              <w:bottom w:val="single" w:sz="4" w:space="0" w:color="auto"/>
              <w:right w:val="single" w:sz="8" w:space="0" w:color="auto"/>
            </w:tcBorders>
            <w:shd w:val="clear" w:color="auto" w:fill="auto"/>
            <w:noWrap/>
          </w:tcPr>
          <w:p w:rsidR="00C700B4" w:rsidRDefault="00C700B4" w:rsidP="00C700B4">
            <w:pPr>
              <w:rPr>
                <w:color w:val="000000"/>
                <w:sz w:val="20"/>
                <w:szCs w:val="20"/>
                <w:lang w:val="sk-SK" w:eastAsia="sk-SK"/>
              </w:rPr>
            </w:pPr>
            <w:r>
              <w:rPr>
                <w:color w:val="000000"/>
                <w:sz w:val="20"/>
                <w:szCs w:val="20"/>
                <w:lang w:val="sk-SK" w:eastAsia="sk-SK"/>
              </w:rPr>
              <w:t>2018/2019</w:t>
            </w:r>
          </w:p>
        </w:tc>
        <w:tc>
          <w:tcPr>
            <w:tcW w:w="574" w:type="dxa"/>
            <w:tcBorders>
              <w:top w:val="single" w:sz="4" w:space="0" w:color="auto"/>
              <w:left w:val="nil"/>
              <w:bottom w:val="single" w:sz="4" w:space="0" w:color="auto"/>
              <w:right w:val="single" w:sz="8" w:space="0" w:color="auto"/>
            </w:tcBorders>
            <w:shd w:val="clear" w:color="auto" w:fill="auto"/>
            <w:noWrap/>
          </w:tcPr>
          <w:p w:rsidR="00C700B4" w:rsidRDefault="00C700B4" w:rsidP="00C700B4">
            <w:pPr>
              <w:jc w:val="center"/>
              <w:rPr>
                <w:color w:val="000000"/>
                <w:sz w:val="20"/>
                <w:szCs w:val="20"/>
                <w:lang w:val="sk-SK" w:eastAsia="sk-SK"/>
              </w:rPr>
            </w:pPr>
            <w:r>
              <w:rPr>
                <w:color w:val="000000"/>
                <w:sz w:val="20"/>
                <w:szCs w:val="20"/>
                <w:lang w:val="sk-SK" w:eastAsia="sk-SK"/>
              </w:rPr>
              <w:t>14</w:t>
            </w:r>
          </w:p>
        </w:tc>
        <w:tc>
          <w:tcPr>
            <w:tcW w:w="674" w:type="dxa"/>
            <w:tcBorders>
              <w:top w:val="single" w:sz="4" w:space="0" w:color="auto"/>
              <w:left w:val="nil"/>
              <w:bottom w:val="single" w:sz="4" w:space="0" w:color="auto"/>
              <w:right w:val="single" w:sz="8" w:space="0" w:color="auto"/>
            </w:tcBorders>
            <w:shd w:val="clear" w:color="auto" w:fill="auto"/>
            <w:noWrap/>
          </w:tcPr>
          <w:p w:rsidR="00C700B4" w:rsidRDefault="00C700B4" w:rsidP="00C700B4">
            <w:pPr>
              <w:jc w:val="center"/>
              <w:rPr>
                <w:color w:val="000000"/>
                <w:sz w:val="20"/>
                <w:szCs w:val="20"/>
                <w:lang w:val="sk-SK" w:eastAsia="sk-SK"/>
              </w:rPr>
            </w:pPr>
            <w:r>
              <w:rPr>
                <w:color w:val="000000"/>
                <w:sz w:val="20"/>
                <w:szCs w:val="20"/>
                <w:lang w:val="sk-SK" w:eastAsia="sk-SK"/>
              </w:rPr>
              <w:t>273</w:t>
            </w:r>
          </w:p>
        </w:tc>
        <w:tc>
          <w:tcPr>
            <w:tcW w:w="3055" w:type="dxa"/>
            <w:tcBorders>
              <w:top w:val="single" w:sz="4" w:space="0" w:color="auto"/>
              <w:left w:val="nil"/>
              <w:bottom w:val="single" w:sz="4" w:space="0" w:color="auto"/>
              <w:right w:val="single" w:sz="4" w:space="0" w:color="auto"/>
            </w:tcBorders>
            <w:shd w:val="clear" w:color="auto" w:fill="auto"/>
            <w:noWrap/>
          </w:tcPr>
          <w:p w:rsidR="00C700B4" w:rsidRDefault="00C700B4" w:rsidP="00C700B4">
            <w:pPr>
              <w:rPr>
                <w:color w:val="000000"/>
                <w:sz w:val="20"/>
                <w:szCs w:val="20"/>
                <w:lang w:val="sk-SK" w:eastAsia="sk-SK"/>
              </w:rPr>
            </w:pPr>
            <w:r>
              <w:rPr>
                <w:color w:val="000000"/>
                <w:sz w:val="20"/>
                <w:szCs w:val="20"/>
                <w:lang w:val="sk-SK" w:eastAsia="sk-SK"/>
              </w:rPr>
              <w:t>1.A- inovovaný RUP(šport v ŠKD)</w:t>
            </w:r>
          </w:p>
          <w:p w:rsidR="00C700B4" w:rsidRDefault="00C700B4" w:rsidP="00C700B4">
            <w:pPr>
              <w:rPr>
                <w:color w:val="000000"/>
                <w:sz w:val="20"/>
                <w:szCs w:val="20"/>
                <w:lang w:val="sk-SK" w:eastAsia="sk-SK"/>
              </w:rPr>
            </w:pPr>
            <w:r>
              <w:rPr>
                <w:color w:val="000000"/>
                <w:sz w:val="20"/>
                <w:szCs w:val="20"/>
                <w:lang w:val="sk-SK" w:eastAsia="sk-SK"/>
              </w:rPr>
              <w:t>1.B- inovovaný RUP(šport v ŠKD)</w:t>
            </w:r>
          </w:p>
          <w:p w:rsidR="00C700B4" w:rsidRDefault="00C700B4" w:rsidP="00C700B4">
            <w:pPr>
              <w:rPr>
                <w:color w:val="000000"/>
                <w:sz w:val="20"/>
                <w:szCs w:val="20"/>
                <w:lang w:val="sk-SK" w:eastAsia="sk-SK"/>
              </w:rPr>
            </w:pPr>
            <w:r>
              <w:rPr>
                <w:color w:val="000000"/>
                <w:sz w:val="20"/>
                <w:szCs w:val="20"/>
                <w:lang w:val="sk-SK" w:eastAsia="sk-SK"/>
              </w:rPr>
              <w:t>2.A- inovovaný RUP(šport v ŠKD)</w:t>
            </w:r>
          </w:p>
          <w:p w:rsidR="00C700B4" w:rsidRDefault="00C700B4" w:rsidP="00C700B4">
            <w:pPr>
              <w:rPr>
                <w:color w:val="000000"/>
                <w:sz w:val="20"/>
                <w:szCs w:val="20"/>
                <w:lang w:val="sk-SK" w:eastAsia="sk-SK"/>
              </w:rPr>
            </w:pPr>
            <w:r>
              <w:rPr>
                <w:color w:val="000000"/>
                <w:sz w:val="20"/>
                <w:szCs w:val="20"/>
                <w:lang w:val="sk-SK" w:eastAsia="sk-SK"/>
              </w:rPr>
              <w:t>3.A- inovovaný RUP(šport v ŠKD)</w:t>
            </w:r>
          </w:p>
          <w:p w:rsidR="00C700B4" w:rsidRDefault="00C700B4" w:rsidP="00C700B4">
            <w:pPr>
              <w:rPr>
                <w:color w:val="000000"/>
                <w:sz w:val="20"/>
                <w:szCs w:val="20"/>
                <w:lang w:val="sk-SK" w:eastAsia="sk-SK"/>
              </w:rPr>
            </w:pPr>
            <w:r>
              <w:rPr>
                <w:color w:val="000000"/>
                <w:sz w:val="20"/>
                <w:szCs w:val="20"/>
                <w:lang w:val="sk-SK" w:eastAsia="sk-SK"/>
              </w:rPr>
              <w:t>4.A- inovovaný RUP(šport v ŠKD)</w:t>
            </w:r>
          </w:p>
          <w:p w:rsidR="00C700B4" w:rsidRDefault="00C700B4" w:rsidP="00C700B4">
            <w:pPr>
              <w:rPr>
                <w:color w:val="000000"/>
                <w:sz w:val="20"/>
                <w:szCs w:val="20"/>
                <w:lang w:val="sk-SK" w:eastAsia="sk-SK"/>
              </w:rPr>
            </w:pPr>
            <w:r>
              <w:rPr>
                <w:color w:val="000000"/>
                <w:sz w:val="20"/>
                <w:szCs w:val="20"/>
                <w:lang w:val="sk-SK" w:eastAsia="sk-SK"/>
              </w:rPr>
              <w:t>4.B- inovovaný RUP(šport v ŠKD)</w:t>
            </w:r>
          </w:p>
          <w:p w:rsidR="00C700B4" w:rsidRDefault="00C700B4" w:rsidP="00C700B4">
            <w:pPr>
              <w:rPr>
                <w:color w:val="000000"/>
                <w:sz w:val="20"/>
                <w:szCs w:val="20"/>
                <w:lang w:val="sk-SK" w:eastAsia="sk-SK"/>
              </w:rPr>
            </w:pPr>
          </w:p>
        </w:tc>
        <w:tc>
          <w:tcPr>
            <w:tcW w:w="3130" w:type="dxa"/>
            <w:tcBorders>
              <w:top w:val="single" w:sz="4" w:space="0" w:color="auto"/>
              <w:left w:val="single" w:sz="4" w:space="0" w:color="auto"/>
              <w:bottom w:val="single" w:sz="4" w:space="0" w:color="auto"/>
              <w:right w:val="single" w:sz="8" w:space="0" w:color="auto"/>
            </w:tcBorders>
            <w:shd w:val="clear" w:color="auto" w:fill="auto"/>
            <w:noWrap/>
          </w:tcPr>
          <w:p w:rsidR="00C700B4" w:rsidRDefault="00C700B4" w:rsidP="00C700B4">
            <w:pPr>
              <w:rPr>
                <w:color w:val="000000"/>
                <w:sz w:val="20"/>
                <w:szCs w:val="20"/>
                <w:lang w:val="sk-SK" w:eastAsia="sk-SK"/>
              </w:rPr>
            </w:pPr>
            <w:r>
              <w:rPr>
                <w:color w:val="000000"/>
                <w:sz w:val="20"/>
                <w:szCs w:val="20"/>
                <w:lang w:val="sk-SK" w:eastAsia="sk-SK"/>
              </w:rPr>
              <w:t>5.ABC-inovovaný RUP-2 h.šport.prí</w:t>
            </w:r>
          </w:p>
          <w:p w:rsidR="00C700B4" w:rsidRDefault="00C700B4" w:rsidP="00C700B4">
            <w:pPr>
              <w:rPr>
                <w:color w:val="000000"/>
                <w:sz w:val="20"/>
                <w:szCs w:val="20"/>
                <w:lang w:val="sk-SK" w:eastAsia="sk-SK"/>
              </w:rPr>
            </w:pPr>
            <w:r>
              <w:rPr>
                <w:color w:val="000000"/>
                <w:sz w:val="20"/>
                <w:szCs w:val="20"/>
                <w:lang w:val="sk-SK" w:eastAsia="sk-SK"/>
              </w:rPr>
              <w:t>6.ABC-inovovaný RUP-2 h.šport.prí</w:t>
            </w:r>
          </w:p>
          <w:p w:rsidR="00C700B4" w:rsidRDefault="00C700B4" w:rsidP="00C700B4">
            <w:pPr>
              <w:rPr>
                <w:color w:val="000000"/>
                <w:sz w:val="20"/>
                <w:szCs w:val="20"/>
                <w:lang w:val="sk-SK" w:eastAsia="sk-SK"/>
              </w:rPr>
            </w:pPr>
            <w:r>
              <w:rPr>
                <w:color w:val="000000"/>
                <w:sz w:val="20"/>
                <w:szCs w:val="20"/>
                <w:lang w:val="sk-SK" w:eastAsia="sk-SK"/>
              </w:rPr>
              <w:t>7.AB- inovovaný RUP-2 h.šport.prí.</w:t>
            </w:r>
          </w:p>
          <w:p w:rsidR="00C700B4" w:rsidRDefault="00C700B4" w:rsidP="00C700B4">
            <w:pPr>
              <w:rPr>
                <w:color w:val="000000"/>
                <w:sz w:val="20"/>
                <w:szCs w:val="20"/>
                <w:lang w:val="sk-SK" w:eastAsia="sk-SK"/>
              </w:rPr>
            </w:pPr>
            <w:r>
              <w:rPr>
                <w:color w:val="000000"/>
                <w:sz w:val="20"/>
                <w:szCs w:val="20"/>
                <w:lang w:val="sk-SK" w:eastAsia="sk-SK"/>
              </w:rPr>
              <w:t>7.AC- inovovaný RUP-2 h.šport.prí.</w:t>
            </w:r>
          </w:p>
          <w:p w:rsidR="00C700B4" w:rsidRDefault="00C700B4" w:rsidP="00C700B4">
            <w:pPr>
              <w:rPr>
                <w:color w:val="000000"/>
                <w:sz w:val="20"/>
                <w:szCs w:val="20"/>
                <w:lang w:val="sk-SK" w:eastAsia="sk-SK"/>
              </w:rPr>
            </w:pPr>
            <w:r>
              <w:rPr>
                <w:color w:val="000000"/>
                <w:sz w:val="20"/>
                <w:szCs w:val="20"/>
                <w:lang w:val="sk-SK" w:eastAsia="sk-SK"/>
              </w:rPr>
              <w:t>8.AB- inovovaný RUP-2 h.šport.prí.</w:t>
            </w:r>
          </w:p>
          <w:p w:rsidR="00C700B4" w:rsidRDefault="00C700B4" w:rsidP="00C700B4">
            <w:pPr>
              <w:rPr>
                <w:color w:val="000000"/>
                <w:sz w:val="20"/>
                <w:szCs w:val="20"/>
                <w:lang w:val="sk-SK" w:eastAsia="sk-SK"/>
              </w:rPr>
            </w:pPr>
            <w:r>
              <w:rPr>
                <w:color w:val="000000"/>
                <w:sz w:val="20"/>
                <w:szCs w:val="20"/>
                <w:lang w:val="sk-SK" w:eastAsia="sk-SK"/>
              </w:rPr>
              <w:t>8.AC- inovovaný RUP-2 h.šport.prí.</w:t>
            </w:r>
          </w:p>
          <w:p w:rsidR="00C700B4" w:rsidRDefault="00C700B4" w:rsidP="00C700B4">
            <w:pPr>
              <w:rPr>
                <w:color w:val="000000"/>
                <w:sz w:val="20"/>
                <w:szCs w:val="20"/>
                <w:lang w:val="sk-SK" w:eastAsia="sk-SK"/>
              </w:rPr>
            </w:pPr>
            <w:r>
              <w:rPr>
                <w:color w:val="000000"/>
                <w:sz w:val="20"/>
                <w:szCs w:val="20"/>
                <w:lang w:val="sk-SK" w:eastAsia="sk-SK"/>
              </w:rPr>
              <w:t>9.AC-</w:t>
            </w:r>
            <w:r w:rsidRPr="00A8628E">
              <w:rPr>
                <w:color w:val="000000"/>
                <w:sz w:val="20"/>
                <w:szCs w:val="20"/>
                <w:lang w:val="sk-SK" w:eastAsia="sk-SK"/>
              </w:rPr>
              <w:t xml:space="preserve"> s</w:t>
            </w:r>
            <w:r>
              <w:rPr>
                <w:color w:val="000000"/>
                <w:sz w:val="20"/>
                <w:szCs w:val="20"/>
                <w:lang w:val="sk-SK" w:eastAsia="sk-SK"/>
              </w:rPr>
              <w:t>o všeob. šport. P</w:t>
            </w:r>
            <w:r w:rsidRPr="00A8628E">
              <w:rPr>
                <w:color w:val="000000"/>
                <w:sz w:val="20"/>
                <w:szCs w:val="20"/>
                <w:lang w:val="sk-SK" w:eastAsia="sk-SK"/>
              </w:rPr>
              <w:t>rípravou</w:t>
            </w:r>
          </w:p>
          <w:p w:rsidR="00C700B4" w:rsidRDefault="00C700B4" w:rsidP="00C700B4">
            <w:pPr>
              <w:rPr>
                <w:color w:val="000000"/>
                <w:sz w:val="20"/>
                <w:szCs w:val="20"/>
                <w:lang w:val="sk-SK" w:eastAsia="sk-SK"/>
              </w:rPr>
            </w:pPr>
            <w:r>
              <w:rPr>
                <w:color w:val="000000"/>
                <w:sz w:val="20"/>
                <w:szCs w:val="20"/>
                <w:lang w:val="sk-SK" w:eastAsia="sk-SK"/>
              </w:rPr>
              <w:t>9.B-</w:t>
            </w:r>
            <w:r w:rsidRPr="00A8628E">
              <w:rPr>
                <w:color w:val="000000"/>
                <w:sz w:val="20"/>
                <w:szCs w:val="20"/>
                <w:lang w:val="sk-SK" w:eastAsia="sk-SK"/>
              </w:rPr>
              <w:t xml:space="preserve"> so šport. prípravou (futbal)</w:t>
            </w:r>
          </w:p>
        </w:tc>
      </w:tr>
    </w:tbl>
    <w:p w:rsidR="002361E6" w:rsidRDefault="002361E6" w:rsidP="002361E6">
      <w:pPr>
        <w:spacing w:line="276" w:lineRule="auto"/>
        <w:jc w:val="both"/>
        <w:rPr>
          <w:b/>
          <w:lang w:val="sk-SK"/>
        </w:rPr>
      </w:pPr>
    </w:p>
    <w:p w:rsidR="002361E6" w:rsidRPr="0080788F" w:rsidRDefault="002361E6" w:rsidP="002361E6">
      <w:pPr>
        <w:spacing w:line="276" w:lineRule="auto"/>
        <w:jc w:val="both"/>
        <w:rPr>
          <w:b/>
          <w:lang w:val="sk-SK"/>
        </w:rPr>
      </w:pPr>
    </w:p>
    <w:p w:rsidR="002361E6" w:rsidRPr="00A46E9F" w:rsidRDefault="002361E6" w:rsidP="002361E6">
      <w:pPr>
        <w:numPr>
          <w:ilvl w:val="0"/>
          <w:numId w:val="16"/>
        </w:numPr>
        <w:spacing w:line="276" w:lineRule="auto"/>
        <w:jc w:val="both"/>
        <w:rPr>
          <w:b/>
          <w:sz w:val="28"/>
          <w:szCs w:val="28"/>
          <w:lang w:val="sk-SK"/>
        </w:rPr>
      </w:pPr>
      <w:r w:rsidRPr="00A46E9F">
        <w:rPr>
          <w:b/>
          <w:sz w:val="28"/>
          <w:szCs w:val="28"/>
          <w:lang w:val="sk-SK"/>
        </w:rPr>
        <w:t xml:space="preserve">Charakteristika žiakov </w:t>
      </w:r>
    </w:p>
    <w:p w:rsidR="002361E6" w:rsidRPr="0080788F" w:rsidRDefault="002361E6" w:rsidP="002361E6">
      <w:pPr>
        <w:spacing w:line="276" w:lineRule="auto"/>
        <w:ind w:left="720"/>
        <w:jc w:val="both"/>
        <w:rPr>
          <w:b/>
          <w:lang w:val="sk-SK"/>
        </w:rPr>
      </w:pPr>
    </w:p>
    <w:p w:rsidR="00236B42" w:rsidRPr="0080788F" w:rsidRDefault="00236B42" w:rsidP="00236B42">
      <w:pPr>
        <w:spacing w:line="276" w:lineRule="auto"/>
        <w:jc w:val="both"/>
        <w:rPr>
          <w:lang w:val="sk-SK"/>
        </w:rPr>
      </w:pPr>
      <w:r w:rsidRPr="0080788F">
        <w:rPr>
          <w:lang w:val="sk-SK"/>
        </w:rPr>
        <w:t xml:space="preserve">          Školu navštevujú športovo nadaní žiaci z Bratislavy, ale aj z okolitých obcí a tiež žiaci nešportovci. Väčšinu žiakov školy tvoria žiaci patriaci do MČ  Bratislava II, Bratislava III, Bratislava V,  Bratislav</w:t>
      </w:r>
      <w:r>
        <w:rPr>
          <w:lang w:val="sk-SK"/>
        </w:rPr>
        <w:t>a IV, Bratislava I</w:t>
      </w:r>
      <w:r w:rsidRPr="0080788F">
        <w:rPr>
          <w:lang w:val="sk-SK"/>
        </w:rPr>
        <w:t xml:space="preserve">.  Z okolitých </w:t>
      </w:r>
      <w:r w:rsidRPr="0080788F">
        <w:rPr>
          <w:lang w:val="sk-SK"/>
        </w:rPr>
        <w:lastRenderedPageBreak/>
        <w:t>obcí prichádza takmer pätina   žiakov, najviac ich je z okresov  Senec, Pezinok, Dunajská Streda a Malacky. Máme žiakov aj z Trnavy a Galanty. Dochádzajúc</w:t>
      </w:r>
      <w:r>
        <w:rPr>
          <w:lang w:val="sk-SK"/>
        </w:rPr>
        <w:t>i žiaci sú väčšinou športovci (</w:t>
      </w:r>
      <w:r w:rsidRPr="0080788F">
        <w:rPr>
          <w:lang w:val="sk-SK"/>
        </w:rPr>
        <w:t>hokejisti a futbalisti) a </w:t>
      </w:r>
      <w:r>
        <w:rPr>
          <w:lang w:val="sk-SK"/>
        </w:rPr>
        <w:t xml:space="preserve">dochádzanie im nerobí problémy. O štúdium na našej škole majú záujem i žiaci zo zahraničia. Študujú u nás žiaci z Ukrajiny, Ruska, Macedónska, Iraku, Číny a iných štátov.     </w:t>
      </w:r>
    </w:p>
    <w:p w:rsidR="00236B42" w:rsidRPr="0080788F" w:rsidRDefault="00236B42" w:rsidP="00236B42">
      <w:pPr>
        <w:spacing w:line="276" w:lineRule="auto"/>
        <w:jc w:val="both"/>
        <w:rPr>
          <w:lang w:val="sk-SK"/>
        </w:rPr>
      </w:pPr>
      <w:r w:rsidRPr="0080788F">
        <w:rPr>
          <w:lang w:val="sk-SK"/>
        </w:rPr>
        <w:t xml:space="preserve"> </w:t>
      </w:r>
      <w:r>
        <w:rPr>
          <w:lang w:val="sk-SK"/>
        </w:rPr>
        <w:t xml:space="preserve">        </w:t>
      </w:r>
      <w:r w:rsidRPr="0080788F">
        <w:rPr>
          <w:lang w:val="sk-SK"/>
        </w:rPr>
        <w:t>Veľkú pozornosť venujeme aj žiakom so špeciálnymi</w:t>
      </w:r>
      <w:r>
        <w:rPr>
          <w:lang w:val="sk-SK"/>
        </w:rPr>
        <w:t xml:space="preserve"> poruchami učenia (</w:t>
      </w:r>
      <w:r w:rsidRPr="0080788F">
        <w:rPr>
          <w:lang w:val="sk-SK"/>
        </w:rPr>
        <w:t xml:space="preserve">dyslexia, dysgrafia, dyskalkúlia, dysortografia) a správania. Na základe žiadosti rodičov a príslušných špeciálnych pedagógov máme aj  </w:t>
      </w:r>
      <w:r>
        <w:rPr>
          <w:lang w:val="sk-SK"/>
        </w:rPr>
        <w:t>začlenených (</w:t>
      </w:r>
      <w:r w:rsidRPr="0080788F">
        <w:rPr>
          <w:lang w:val="sk-SK"/>
        </w:rPr>
        <w:t>integrovaných</w:t>
      </w:r>
      <w:r>
        <w:rPr>
          <w:lang w:val="sk-SK"/>
        </w:rPr>
        <w:t>)</w:t>
      </w:r>
      <w:r w:rsidRPr="0080788F">
        <w:rPr>
          <w:lang w:val="sk-SK"/>
        </w:rPr>
        <w:t xml:space="preserve"> žiakov v bežných triedach. Žiaci sú v starostlivosti špeciálneho pedagóga a triedneho učiteľa, sledovaní CPPP</w:t>
      </w:r>
      <w:r>
        <w:rPr>
          <w:lang w:val="sk-SK"/>
        </w:rPr>
        <w:t>a</w:t>
      </w:r>
      <w:r w:rsidRPr="0080788F">
        <w:rPr>
          <w:lang w:val="sk-SK"/>
        </w:rPr>
        <w:t>P na Hubeného ulici v Bratislave. Vyučujúci sa žiakom venujú, pracujú s nimi  podľa individuálnych plánov vypracovaných  podľa smerníc pre vyučovanie žiakov s poruchami učenia. Práca s integrovanými žiakmi je náročná a ak chceme dosiahnuť dobré výsledky, musíme ju robiť zodpovedne. Naši vyučujúci pracujú s</w:t>
      </w:r>
      <w:r>
        <w:rPr>
          <w:lang w:val="sk-SK"/>
        </w:rPr>
        <w:t>o začlenenými</w:t>
      </w:r>
      <w:r w:rsidRPr="0080788F">
        <w:rPr>
          <w:lang w:val="sk-SK"/>
        </w:rPr>
        <w:t xml:space="preserve"> žiakmi už niekoľko rokov. Napriek namáhavej práci so žiakmi dosahujú dobré  výsledky a tak </w:t>
      </w:r>
      <w:r>
        <w:rPr>
          <w:lang w:val="sk-SK"/>
        </w:rPr>
        <w:t xml:space="preserve">im </w:t>
      </w:r>
      <w:r w:rsidRPr="0080788F">
        <w:rPr>
          <w:lang w:val="sk-SK"/>
        </w:rPr>
        <w:t>po</w:t>
      </w:r>
      <w:r>
        <w:rPr>
          <w:lang w:val="sk-SK"/>
        </w:rPr>
        <w:t xml:space="preserve">máhajú </w:t>
      </w:r>
      <w:r w:rsidRPr="0080788F">
        <w:rPr>
          <w:lang w:val="sk-SK"/>
        </w:rPr>
        <w:t xml:space="preserve"> v odstraňovaní ich handikepu.  O zodpovednej práci vyučujúcich svedčí aj spokojnosť rodičov.</w:t>
      </w:r>
    </w:p>
    <w:p w:rsidR="00236B42" w:rsidRDefault="00236B42" w:rsidP="00236B42">
      <w:pPr>
        <w:spacing w:line="276" w:lineRule="auto"/>
        <w:jc w:val="both"/>
        <w:rPr>
          <w:lang w:val="sk-SK"/>
        </w:rPr>
      </w:pPr>
    </w:p>
    <w:p w:rsidR="00236B42" w:rsidRPr="0080788F" w:rsidRDefault="00236B42" w:rsidP="00236B42">
      <w:pPr>
        <w:spacing w:line="276" w:lineRule="auto"/>
        <w:jc w:val="both"/>
        <w:rPr>
          <w:lang w:val="sk-SK"/>
        </w:rPr>
      </w:pPr>
    </w:p>
    <w:p w:rsidR="00236B42" w:rsidRPr="00A46E9F" w:rsidRDefault="00236B42" w:rsidP="00236B42">
      <w:pPr>
        <w:numPr>
          <w:ilvl w:val="0"/>
          <w:numId w:val="17"/>
        </w:numPr>
        <w:spacing w:line="276" w:lineRule="auto"/>
        <w:jc w:val="both"/>
        <w:rPr>
          <w:b/>
          <w:sz w:val="28"/>
          <w:szCs w:val="28"/>
          <w:lang w:val="sk-SK"/>
        </w:rPr>
      </w:pPr>
      <w:r w:rsidRPr="00A46E9F">
        <w:rPr>
          <w:b/>
          <w:sz w:val="28"/>
          <w:szCs w:val="28"/>
          <w:lang w:val="sk-SK"/>
        </w:rPr>
        <w:t>Charakteristika pedagogického zboru</w:t>
      </w:r>
    </w:p>
    <w:p w:rsidR="00236B42" w:rsidRPr="0080788F" w:rsidRDefault="00236B42" w:rsidP="00236B42">
      <w:pPr>
        <w:spacing w:line="276" w:lineRule="auto"/>
        <w:ind w:left="720"/>
        <w:jc w:val="both"/>
        <w:rPr>
          <w:b/>
          <w:lang w:val="sk-SK"/>
        </w:rPr>
      </w:pPr>
    </w:p>
    <w:p w:rsidR="00236B42" w:rsidRPr="0080788F" w:rsidRDefault="00236B42" w:rsidP="00236B42">
      <w:pPr>
        <w:spacing w:line="276" w:lineRule="auto"/>
        <w:jc w:val="both"/>
        <w:rPr>
          <w:lang w:val="sk-SK"/>
        </w:rPr>
      </w:pPr>
      <w:r w:rsidRPr="0080788F">
        <w:rPr>
          <w:lang w:val="sk-SK"/>
        </w:rPr>
        <w:t xml:space="preserve">      V základnej škole je dostatok potrebných  učiteľov a  vychovávateľov</w:t>
      </w:r>
      <w:r>
        <w:rPr>
          <w:lang w:val="sk-SK"/>
        </w:rPr>
        <w:t xml:space="preserve">. </w:t>
      </w:r>
      <w:r w:rsidRPr="0080788F">
        <w:rPr>
          <w:lang w:val="sk-SK"/>
        </w:rPr>
        <w:t>Všetci pedagogickí pracovníci sú kvalifikovaní, odborne a pedagogicky spôsobilí, s dobrými schopnosťami a skúsenosťami. Vekové zloženie zboru je rôznorodé, prevláda mladšia veková skupina.</w:t>
      </w:r>
      <w:r>
        <w:rPr>
          <w:lang w:val="sk-SK"/>
        </w:rPr>
        <w:t xml:space="preserve"> </w:t>
      </w:r>
      <w:r w:rsidR="003F20B2">
        <w:rPr>
          <w:lang w:val="sk-SK"/>
        </w:rPr>
        <w:t>V</w:t>
      </w:r>
      <w:r w:rsidRPr="0080788F">
        <w:rPr>
          <w:lang w:val="sk-SK"/>
        </w:rPr>
        <w:t xml:space="preserve">šetci členovia pedagogického zboru sú používateľmi IKT, nakoľko absolvovali cyklus vzdelávacích podujatí. </w:t>
      </w:r>
      <w:r w:rsidR="003F20B2">
        <w:rPr>
          <w:lang w:val="sk-SK"/>
        </w:rPr>
        <w:t>Pedagogickú dokumentáciu vedieme elektronickou formou. Tak isto pou</w:t>
      </w:r>
      <w:r w:rsidR="003F520A">
        <w:rPr>
          <w:lang w:val="sk-SK"/>
        </w:rPr>
        <w:t xml:space="preserve">žívame elektronickú žiacku knižku na oznamovanie vyučovacích výsledkov rodičom. </w:t>
      </w:r>
      <w:r w:rsidRPr="0080788F">
        <w:rPr>
          <w:lang w:val="sk-SK"/>
        </w:rPr>
        <w:t xml:space="preserve">Komunikácia </w:t>
      </w:r>
      <w:r w:rsidR="003F520A">
        <w:rPr>
          <w:lang w:val="sk-SK"/>
        </w:rPr>
        <w:t>medzi pedagógmi a rodičmi prebieha sčasti elektronickou formou, ale nevyhýbame sa ani priamemu rozhovoru.</w:t>
      </w:r>
    </w:p>
    <w:p w:rsidR="00236B42" w:rsidRPr="0080788F" w:rsidRDefault="00236B42" w:rsidP="00236B42">
      <w:pPr>
        <w:spacing w:line="276" w:lineRule="auto"/>
        <w:jc w:val="both"/>
        <w:rPr>
          <w:lang w:val="sk-SK"/>
        </w:rPr>
      </w:pPr>
      <w:r w:rsidRPr="0080788F">
        <w:rPr>
          <w:lang w:val="sk-SK"/>
        </w:rPr>
        <w:t xml:space="preserve">   </w:t>
      </w:r>
      <w:r>
        <w:rPr>
          <w:lang w:val="sk-SK"/>
        </w:rPr>
        <w:t xml:space="preserve"> </w:t>
      </w:r>
      <w:r w:rsidRPr="0080788F">
        <w:rPr>
          <w:lang w:val="sk-SK"/>
        </w:rPr>
        <w:t xml:space="preserve">  Na 2.</w:t>
      </w:r>
      <w:r>
        <w:rPr>
          <w:lang w:val="sk-SK"/>
        </w:rPr>
        <w:t xml:space="preserve"> </w:t>
      </w:r>
      <w:r w:rsidRPr="0080788F">
        <w:rPr>
          <w:lang w:val="sk-SK"/>
        </w:rPr>
        <w:t>stupni nám chýba kvalif</w:t>
      </w:r>
      <w:r>
        <w:rPr>
          <w:lang w:val="sk-SK"/>
        </w:rPr>
        <w:t>ikovaný učiteľ t</w:t>
      </w:r>
      <w:r w:rsidR="003F520A">
        <w:rPr>
          <w:lang w:val="sk-SK"/>
        </w:rPr>
        <w:t xml:space="preserve">echnických prác, </w:t>
      </w:r>
      <w:r w:rsidR="008C29DB">
        <w:rPr>
          <w:lang w:val="sk-SK"/>
        </w:rPr>
        <w:t>informatiky</w:t>
      </w:r>
      <w:r w:rsidR="003F520A">
        <w:rPr>
          <w:lang w:val="sk-SK"/>
        </w:rPr>
        <w:t xml:space="preserve"> a hudobnej výchovy</w:t>
      </w:r>
      <w:r w:rsidR="008C29DB">
        <w:rPr>
          <w:lang w:val="sk-SK"/>
        </w:rPr>
        <w:t xml:space="preserve">. </w:t>
      </w:r>
      <w:r w:rsidRPr="0080788F">
        <w:rPr>
          <w:lang w:val="sk-SK"/>
        </w:rPr>
        <w:t>Všetci pedagogickí pracovníci majú možnosť vzdelávania sa v rôznych inštitúciach a tiež v</w:t>
      </w:r>
      <w:r>
        <w:rPr>
          <w:lang w:val="sk-SK"/>
        </w:rPr>
        <w:t> </w:t>
      </w:r>
      <w:r w:rsidRPr="0080788F">
        <w:rPr>
          <w:lang w:val="sk-SK"/>
        </w:rPr>
        <w:t>metodicko</w:t>
      </w:r>
      <w:r>
        <w:rPr>
          <w:lang w:val="sk-SK"/>
        </w:rPr>
        <w:t>-</w:t>
      </w:r>
      <w:r w:rsidRPr="0080788F">
        <w:rPr>
          <w:lang w:val="sk-SK"/>
        </w:rPr>
        <w:t>pedagogických  centrách, ktorých ponuka je dostatočná. Naďalej budeme pokračovať</w:t>
      </w:r>
      <w:r>
        <w:rPr>
          <w:lang w:val="sk-SK"/>
        </w:rPr>
        <w:t xml:space="preserve"> </w:t>
      </w:r>
      <w:r w:rsidRPr="0080788F">
        <w:rPr>
          <w:lang w:val="sk-SK"/>
        </w:rPr>
        <w:t xml:space="preserve">v získaní 1. a 2. </w:t>
      </w:r>
      <w:r>
        <w:rPr>
          <w:lang w:val="sk-SK"/>
        </w:rPr>
        <w:t>atestácie (</w:t>
      </w:r>
      <w:r w:rsidRPr="0080788F">
        <w:rPr>
          <w:lang w:val="sk-SK"/>
        </w:rPr>
        <w:t>kvalifikačnej skúšky</w:t>
      </w:r>
      <w:r>
        <w:rPr>
          <w:lang w:val="sk-SK"/>
        </w:rPr>
        <w:t>)</w:t>
      </w:r>
      <w:r w:rsidRPr="0080788F">
        <w:rPr>
          <w:lang w:val="sk-SK"/>
        </w:rPr>
        <w:t>. V každom školskom roku plán práce, plány  PK a MZ obsahujú aj ďalšie vzdelávanie sa pedagógov, ktoré vedie k zdokonaľovaniu a modernizácii metód a foriem práce. Najväčším problémom však je ich organizácia v čase školského vyučovania a veľkým problémom je práve zastupovanie na vyučovaní.</w:t>
      </w:r>
    </w:p>
    <w:p w:rsidR="00236B42" w:rsidRPr="0080788F" w:rsidRDefault="00236B42" w:rsidP="00236B42">
      <w:pPr>
        <w:spacing w:line="276" w:lineRule="auto"/>
        <w:jc w:val="both"/>
        <w:rPr>
          <w:lang w:val="sk-SK"/>
        </w:rPr>
      </w:pPr>
      <w:r w:rsidRPr="0080788F">
        <w:rPr>
          <w:lang w:val="sk-SK"/>
        </w:rPr>
        <w:t xml:space="preserve">          Školské psychologičky nezamestnávame, pracujú na základe dohody s CPPP</w:t>
      </w:r>
      <w:r>
        <w:rPr>
          <w:lang w:val="sk-SK"/>
        </w:rPr>
        <w:t>a</w:t>
      </w:r>
      <w:r w:rsidRPr="0080788F">
        <w:rPr>
          <w:lang w:val="sk-SK"/>
        </w:rPr>
        <w:t xml:space="preserve">P. Spolupráca je na dobrej úrovni, pomáhajú nám so žiakmi, ktorí potrebujú individuálnu starostlivosť a pri riešení problémov správania. </w:t>
      </w:r>
      <w:r w:rsidR="003F520A">
        <w:rPr>
          <w:lang w:val="sk-SK"/>
        </w:rPr>
        <w:t xml:space="preserve">Prijali sme špeciálneho pedagóga. Nie je skúsený, nepracoval ešte na škole ako špeciálny </w:t>
      </w:r>
      <w:r w:rsidR="003F520A">
        <w:rPr>
          <w:lang w:val="sk-SK"/>
        </w:rPr>
        <w:lastRenderedPageBreak/>
        <w:t>pedagóg.</w:t>
      </w:r>
      <w:r>
        <w:rPr>
          <w:lang w:val="sk-SK"/>
        </w:rPr>
        <w:t xml:space="preserve"> </w:t>
      </w:r>
      <w:r w:rsidRPr="0080788F">
        <w:rPr>
          <w:lang w:val="sk-SK"/>
        </w:rPr>
        <w:t xml:space="preserve">Výchovný poradca pravidelne spolupracuje s triednymi učiteľmi </w:t>
      </w:r>
      <w:smartTag w:uri="urn:schemas-microsoft-com:office:smarttags" w:element="metricconverter">
        <w:smartTagPr>
          <w:attr w:name="ProductID" w:val="8. a"/>
        </w:smartTagPr>
        <w:r w:rsidRPr="0080788F">
          <w:rPr>
            <w:lang w:val="sk-SK"/>
          </w:rPr>
          <w:t>8.</w:t>
        </w:r>
        <w:r>
          <w:rPr>
            <w:lang w:val="sk-SK"/>
          </w:rPr>
          <w:t xml:space="preserve"> </w:t>
        </w:r>
        <w:r w:rsidRPr="0080788F">
          <w:rPr>
            <w:lang w:val="sk-SK"/>
          </w:rPr>
          <w:t>a</w:t>
        </w:r>
      </w:smartTag>
      <w:r w:rsidRPr="0080788F">
        <w:rPr>
          <w:lang w:val="sk-SK"/>
        </w:rPr>
        <w:t xml:space="preserve"> 9. </w:t>
      </w:r>
      <w:r>
        <w:rPr>
          <w:lang w:val="sk-SK"/>
        </w:rPr>
        <w:t>r</w:t>
      </w:r>
      <w:r w:rsidRPr="0080788F">
        <w:rPr>
          <w:lang w:val="sk-SK"/>
        </w:rPr>
        <w:t>očníko</w:t>
      </w:r>
      <w:r>
        <w:rPr>
          <w:lang w:val="sk-SK"/>
        </w:rPr>
        <w:t>v.</w:t>
      </w:r>
    </w:p>
    <w:p w:rsidR="00236B42" w:rsidRPr="0080788F" w:rsidRDefault="00236B42" w:rsidP="00236B42">
      <w:pPr>
        <w:spacing w:line="276" w:lineRule="auto"/>
        <w:jc w:val="both"/>
        <w:rPr>
          <w:lang w:val="sk-SK"/>
        </w:rPr>
      </w:pPr>
      <w:r w:rsidRPr="0080788F">
        <w:rPr>
          <w:lang w:val="sk-SK"/>
        </w:rPr>
        <w:t xml:space="preserve">          </w:t>
      </w:r>
      <w:r w:rsidRPr="0059467E">
        <w:rPr>
          <w:lang w:val="sk-SK"/>
        </w:rPr>
        <w:t>Manažment školy tvorí riaditeľ š</w:t>
      </w:r>
      <w:r>
        <w:rPr>
          <w:lang w:val="sk-SK"/>
        </w:rPr>
        <w:t xml:space="preserve">koly, zástupkyňa riaditeľa školy pre padagogickú oblasť a zástupca riaditeľa školy pre šport a mimoškolskú činnosť, ktorý je zároveň aj výchovným poradcom. </w:t>
      </w:r>
      <w:r w:rsidRPr="0059467E">
        <w:rPr>
          <w:lang w:val="sk-SK"/>
        </w:rPr>
        <w:t>Širšie vedenie tvoria</w:t>
      </w:r>
      <w:r>
        <w:rPr>
          <w:lang w:val="sk-SK"/>
        </w:rPr>
        <w:t xml:space="preserve">: </w:t>
      </w:r>
      <w:r w:rsidRPr="0059467E">
        <w:rPr>
          <w:lang w:val="sk-SK"/>
        </w:rPr>
        <w:t>koordinátori pre jednotlivé predmety, vedúca MZ pre 1. stupeň a ŠKD, vedúce PK  pre jednotlivé vzdelávacie oblasti na 2. stupni ZŠ, koordinátor drogovej prevencie, environmentálnej výchovy a výchovy k manželstvu a rodičovstvu.</w:t>
      </w:r>
    </w:p>
    <w:p w:rsidR="00236B42" w:rsidRDefault="00236B42" w:rsidP="00236B42">
      <w:pPr>
        <w:spacing w:line="276" w:lineRule="auto"/>
        <w:jc w:val="both"/>
        <w:rPr>
          <w:b/>
          <w:lang w:val="sk-SK"/>
        </w:rPr>
      </w:pPr>
    </w:p>
    <w:p w:rsidR="00236B42" w:rsidRDefault="00236B42" w:rsidP="00236B42">
      <w:pPr>
        <w:pStyle w:val="Odsekzoznamu"/>
        <w:spacing w:after="0"/>
        <w:ind w:left="0"/>
        <w:jc w:val="both"/>
        <w:rPr>
          <w:rFonts w:eastAsia="Times New Roman"/>
          <w:b/>
          <w:bCs w:val="0"/>
          <w:sz w:val="24"/>
          <w:szCs w:val="24"/>
          <w:lang w:eastAsia="cs-CZ"/>
        </w:rPr>
      </w:pPr>
    </w:p>
    <w:p w:rsidR="00236B42" w:rsidRPr="009C2B7B" w:rsidRDefault="00236B42" w:rsidP="00236B42">
      <w:pPr>
        <w:pStyle w:val="Odsekzoznamu"/>
        <w:numPr>
          <w:ilvl w:val="0"/>
          <w:numId w:val="17"/>
        </w:numPr>
        <w:spacing w:after="0"/>
        <w:jc w:val="both"/>
        <w:rPr>
          <w:sz w:val="28"/>
          <w:szCs w:val="28"/>
        </w:rPr>
      </w:pPr>
      <w:r w:rsidRPr="00D83C3D">
        <w:rPr>
          <w:b/>
          <w:sz w:val="28"/>
          <w:szCs w:val="28"/>
        </w:rPr>
        <w:t xml:space="preserve">Organizácia prijímacieho konania </w:t>
      </w:r>
    </w:p>
    <w:p w:rsidR="00236B42" w:rsidRPr="00D83C3D" w:rsidRDefault="00236B42" w:rsidP="00236B42">
      <w:pPr>
        <w:pStyle w:val="Odsekzoznamu"/>
        <w:spacing w:after="0"/>
        <w:ind w:left="0"/>
        <w:jc w:val="both"/>
        <w:rPr>
          <w:sz w:val="28"/>
          <w:szCs w:val="28"/>
        </w:rPr>
      </w:pPr>
    </w:p>
    <w:p w:rsidR="00236B42" w:rsidRPr="0080788F" w:rsidRDefault="00236B42" w:rsidP="00236B42">
      <w:pPr>
        <w:spacing w:line="276" w:lineRule="auto"/>
        <w:jc w:val="both"/>
        <w:rPr>
          <w:bCs/>
          <w:lang w:val="sk-SK"/>
        </w:rPr>
      </w:pPr>
      <w:r w:rsidRPr="0080788F">
        <w:rPr>
          <w:bCs/>
          <w:lang w:val="sk-SK"/>
        </w:rPr>
        <w:t xml:space="preserve">      </w:t>
      </w:r>
      <w:r>
        <w:rPr>
          <w:bCs/>
          <w:lang w:val="sk-SK"/>
        </w:rPr>
        <w:t xml:space="preserve">  </w:t>
      </w:r>
      <w:r w:rsidRPr="0080788F">
        <w:rPr>
          <w:bCs/>
          <w:lang w:val="sk-SK"/>
        </w:rPr>
        <w:t xml:space="preserve">Do školy prijímame žiakov v súlade s legislatívou podľa zákona o výchove a vzdelaní </w:t>
      </w:r>
      <w:r>
        <w:rPr>
          <w:bCs/>
          <w:lang w:val="sk-SK"/>
        </w:rPr>
        <w:t>(školský zákon</w:t>
      </w:r>
      <w:r w:rsidRPr="0080788F">
        <w:rPr>
          <w:bCs/>
          <w:lang w:val="sk-SK"/>
        </w:rPr>
        <w:t xml:space="preserve">). Informácie   o prijatí  na  školu sú   k dispozícii na webovej stránke školy.         </w:t>
      </w:r>
    </w:p>
    <w:p w:rsidR="00236B42" w:rsidRPr="002621B1" w:rsidRDefault="00236B42" w:rsidP="00A26A19">
      <w:pPr>
        <w:spacing w:line="276" w:lineRule="auto"/>
        <w:jc w:val="both"/>
      </w:pPr>
      <w:r w:rsidRPr="0080788F">
        <w:rPr>
          <w:bCs/>
          <w:lang w:val="sk-SK"/>
        </w:rPr>
        <w:t xml:space="preserve">      </w:t>
      </w:r>
      <w:r>
        <w:rPr>
          <w:bCs/>
          <w:lang w:val="sk-SK"/>
        </w:rPr>
        <w:t xml:space="preserve">  </w:t>
      </w:r>
      <w:r w:rsidR="00681E4B">
        <w:rPr>
          <w:bCs/>
          <w:lang w:val="sk-SK"/>
        </w:rPr>
        <w:t>Na škole už nemáme športové triedy. Do školy zoberieme všetkých žiakov, ktorých rodičia prejavia záujem o náš školský vzdelávací program s</w:t>
      </w:r>
      <w:r w:rsidR="00A26A19">
        <w:rPr>
          <w:bCs/>
          <w:lang w:val="sk-SK"/>
        </w:rPr>
        <w:t> posilneným vyučovaním športu. Prebieha formou 2 vyučovacích hodín všeobecnej (všestrannej) pohybovej prípravy alebo 2 hodín športovej prípravy zameranej na futbal. Venujeme sa hlavne rozvoju herných činností jednotlivca. Nakoľko je disponibilný počet hodín obmedzený, na prvom stupni sme športovú prípravu presunuli do poobednej činnosti ŠKD. Na druhom stupni postupne s prechodom na inovovaný RUP znižujeme počet hodín športovej prípravy z troch až šiestich na 2 vyučovacie hodiny.</w:t>
      </w:r>
    </w:p>
    <w:p w:rsidR="00236B42" w:rsidRDefault="00236B42" w:rsidP="00236B42">
      <w:pPr>
        <w:spacing w:line="276" w:lineRule="auto"/>
        <w:jc w:val="both"/>
        <w:rPr>
          <w:bCs/>
          <w:color w:val="FF0000"/>
          <w:lang w:val="sk-SK"/>
        </w:rPr>
      </w:pPr>
    </w:p>
    <w:p w:rsidR="00236B42" w:rsidRPr="0080788F" w:rsidRDefault="00236B42" w:rsidP="00236B42">
      <w:pPr>
        <w:spacing w:line="276" w:lineRule="auto"/>
        <w:jc w:val="both"/>
        <w:rPr>
          <w:b/>
          <w:lang w:val="sk-SK"/>
        </w:rPr>
      </w:pPr>
    </w:p>
    <w:p w:rsidR="00236B42" w:rsidRPr="00A46E9F" w:rsidRDefault="00236B42" w:rsidP="00236B42">
      <w:pPr>
        <w:numPr>
          <w:ilvl w:val="0"/>
          <w:numId w:val="18"/>
        </w:numPr>
        <w:spacing w:line="276" w:lineRule="auto"/>
        <w:jc w:val="both"/>
        <w:rPr>
          <w:b/>
          <w:sz w:val="28"/>
          <w:szCs w:val="28"/>
          <w:lang w:val="sk-SK"/>
        </w:rPr>
      </w:pPr>
      <w:r w:rsidRPr="00A46E9F">
        <w:rPr>
          <w:b/>
          <w:sz w:val="28"/>
          <w:szCs w:val="28"/>
          <w:lang w:val="sk-SK"/>
        </w:rPr>
        <w:t>Dlhodobé projekty</w:t>
      </w:r>
    </w:p>
    <w:p w:rsidR="00236B42" w:rsidRPr="0080788F" w:rsidRDefault="00236B42" w:rsidP="00236B42">
      <w:pPr>
        <w:spacing w:line="276" w:lineRule="auto"/>
        <w:jc w:val="both"/>
        <w:rPr>
          <w:lang w:val="sk-SK"/>
        </w:rPr>
      </w:pPr>
    </w:p>
    <w:p w:rsidR="00236B42" w:rsidRPr="0080788F" w:rsidRDefault="00236B42" w:rsidP="00236B42">
      <w:pPr>
        <w:spacing w:line="276" w:lineRule="auto"/>
        <w:jc w:val="both"/>
        <w:rPr>
          <w:b/>
          <w:lang w:val="sk-SK"/>
        </w:rPr>
      </w:pPr>
      <w:r w:rsidRPr="0080788F">
        <w:rPr>
          <w:b/>
          <w:lang w:val="sk-SK"/>
        </w:rPr>
        <w:t xml:space="preserve">Naučme deti korčuľovať a plávať – </w:t>
      </w:r>
      <w:r w:rsidRPr="0080788F">
        <w:rPr>
          <w:lang w:val="sk-SK"/>
        </w:rPr>
        <w:t>Naučiť deti základom korčuľovania a</w:t>
      </w:r>
      <w:r>
        <w:rPr>
          <w:lang w:val="sk-SK"/>
        </w:rPr>
        <w:t> </w:t>
      </w:r>
      <w:r w:rsidRPr="0080788F">
        <w:rPr>
          <w:lang w:val="sk-SK"/>
        </w:rPr>
        <w:t>plávania</w:t>
      </w:r>
      <w:r>
        <w:rPr>
          <w:lang w:val="sk-SK"/>
        </w:rPr>
        <w:t>.</w:t>
      </w:r>
    </w:p>
    <w:p w:rsidR="00236B42" w:rsidRDefault="00236B42" w:rsidP="00236B42">
      <w:pPr>
        <w:spacing w:line="276" w:lineRule="auto"/>
        <w:jc w:val="both"/>
        <w:rPr>
          <w:lang w:val="sk-SK"/>
        </w:rPr>
      </w:pPr>
      <w:r w:rsidRPr="0080788F">
        <w:rPr>
          <w:b/>
          <w:lang w:val="sk-SK"/>
        </w:rPr>
        <w:t xml:space="preserve">Futbal to je hra -  </w:t>
      </w:r>
      <w:r w:rsidRPr="0080788F">
        <w:rPr>
          <w:lang w:val="sk-SK"/>
        </w:rPr>
        <w:t xml:space="preserve">Zameranie na </w:t>
      </w:r>
      <w:r>
        <w:rPr>
          <w:lang w:val="sk-SK"/>
        </w:rPr>
        <w:t>futbalové prípravky.</w:t>
      </w:r>
    </w:p>
    <w:p w:rsidR="00236B42" w:rsidRPr="005A052D" w:rsidRDefault="00236B42" w:rsidP="00236B42">
      <w:pPr>
        <w:spacing w:line="276" w:lineRule="auto"/>
        <w:jc w:val="both"/>
        <w:rPr>
          <w:lang w:val="sk-SK"/>
        </w:rPr>
      </w:pPr>
      <w:r w:rsidRPr="005A052D">
        <w:rPr>
          <w:b/>
          <w:bCs/>
          <w:lang w:eastAsia="sk-SK"/>
        </w:rPr>
        <w:t xml:space="preserve">Školský EKO-projekt "Pramene Malých Karpát" - </w:t>
      </w:r>
      <w:r>
        <w:rPr>
          <w:lang w:eastAsia="sk-SK"/>
        </w:rPr>
        <w:t>P</w:t>
      </w:r>
      <w:r w:rsidRPr="005A052D">
        <w:rPr>
          <w:lang w:eastAsia="sk-SK"/>
        </w:rPr>
        <w:t xml:space="preserve">rojekt je organizovaný školou na podporu životného prostredia a spolufinancovaný s rodičmi. Cieľom projektu je spoznať malokarpatské studdničky a v rámci medzipredmetových vzťahov: prírodoveda, prírodoveda v pohybe, vlastiveda, biológia, geografia, etická výchova, dejepis, telesná výchova. Viesť žiakov k ochrane životného prrostredia v chránenej krajinnej oblasti Malé Karpaty. Snaíme sa viesť žiakov k starostlivosti o prírodu, spoznávať krásu prírody, históriu krajiny a zároveň u žiakov pestovať manuálne zručnosti (čistenie studničiek). </w:t>
      </w:r>
    </w:p>
    <w:p w:rsidR="00236B42" w:rsidRDefault="00236B42" w:rsidP="00236B42">
      <w:pPr>
        <w:spacing w:line="276" w:lineRule="auto"/>
        <w:jc w:val="both"/>
        <w:rPr>
          <w:lang w:val="sk-SK"/>
        </w:rPr>
      </w:pPr>
      <w:r w:rsidRPr="0080788F">
        <w:rPr>
          <w:b/>
          <w:lang w:val="sk-SK"/>
        </w:rPr>
        <w:t xml:space="preserve">Športoviská v okolí školy – </w:t>
      </w:r>
      <w:r w:rsidRPr="0080788F">
        <w:rPr>
          <w:lang w:val="sk-SK"/>
        </w:rPr>
        <w:t>História športovísk v okolí školy</w:t>
      </w:r>
      <w:r>
        <w:rPr>
          <w:lang w:val="sk-SK"/>
        </w:rPr>
        <w:t>.</w:t>
      </w:r>
    </w:p>
    <w:p w:rsidR="00236B42" w:rsidRPr="0080788F" w:rsidRDefault="00236B42" w:rsidP="00236B42">
      <w:pPr>
        <w:spacing w:line="276" w:lineRule="auto"/>
        <w:jc w:val="both"/>
        <w:rPr>
          <w:lang w:val="sk-SK"/>
        </w:rPr>
      </w:pPr>
      <w:r w:rsidRPr="0080788F">
        <w:rPr>
          <w:b/>
          <w:lang w:val="sk-SK"/>
        </w:rPr>
        <w:t xml:space="preserve">Športový areál na ZŠ Kalinčiakova – </w:t>
      </w:r>
      <w:r w:rsidRPr="0080788F">
        <w:rPr>
          <w:lang w:val="sk-SK"/>
        </w:rPr>
        <w:t>Rekonštrukcia športového areálu</w:t>
      </w:r>
      <w:r>
        <w:rPr>
          <w:lang w:val="sk-SK"/>
        </w:rPr>
        <w:t xml:space="preserve"> (</w:t>
      </w:r>
      <w:r w:rsidRPr="0080788F">
        <w:rPr>
          <w:lang w:val="sk-SK"/>
        </w:rPr>
        <w:t>športová dráha, ihrisko, osvetleni</w:t>
      </w:r>
      <w:r>
        <w:rPr>
          <w:lang w:val="sk-SK"/>
        </w:rPr>
        <w:t>e</w:t>
      </w:r>
      <w:r w:rsidRPr="0080788F">
        <w:rPr>
          <w:lang w:val="sk-SK"/>
        </w:rPr>
        <w:t>).</w:t>
      </w:r>
    </w:p>
    <w:p w:rsidR="00236B42" w:rsidRDefault="00236B42" w:rsidP="00236B42">
      <w:pPr>
        <w:spacing w:line="276" w:lineRule="auto"/>
        <w:jc w:val="both"/>
        <w:rPr>
          <w:lang w:val="sk-SK"/>
        </w:rPr>
      </w:pPr>
      <w:r w:rsidRPr="0080788F">
        <w:rPr>
          <w:b/>
          <w:lang w:val="sk-SK"/>
        </w:rPr>
        <w:lastRenderedPageBreak/>
        <w:t xml:space="preserve">Bratislavskí olympionici – </w:t>
      </w:r>
      <w:r w:rsidRPr="0080788F">
        <w:rPr>
          <w:lang w:val="sk-SK"/>
        </w:rPr>
        <w:t xml:space="preserve">Oboznámenie </w:t>
      </w:r>
      <w:r>
        <w:rPr>
          <w:lang w:val="sk-SK"/>
        </w:rPr>
        <w:t>sa s významný</w:t>
      </w:r>
      <w:r w:rsidRPr="0080788F">
        <w:rPr>
          <w:lang w:val="sk-SK"/>
        </w:rPr>
        <w:t>mi športovcami nášho mesta</w:t>
      </w:r>
      <w:r>
        <w:rPr>
          <w:lang w:val="sk-SK"/>
        </w:rPr>
        <w:t>.</w:t>
      </w:r>
    </w:p>
    <w:p w:rsidR="00236B42" w:rsidRPr="005A052D" w:rsidRDefault="00236B42" w:rsidP="00236B42">
      <w:pPr>
        <w:jc w:val="both"/>
        <w:rPr>
          <w:lang w:eastAsia="sk-SK"/>
        </w:rPr>
      </w:pPr>
      <w:r w:rsidRPr="005A052D">
        <w:rPr>
          <w:b/>
          <w:bCs/>
          <w:lang w:eastAsia="sk-SK"/>
        </w:rPr>
        <w:t xml:space="preserve">Športové osobnosti spojené so školou - </w:t>
      </w:r>
      <w:r w:rsidRPr="005A052D">
        <w:rPr>
          <w:lang w:eastAsia="sk-SK"/>
        </w:rPr>
        <w:t xml:space="preserve">projekt je rozdelený do viacerých etáp: </w:t>
      </w:r>
    </w:p>
    <w:p w:rsidR="00236B42" w:rsidRPr="005A052D" w:rsidRDefault="00236B42" w:rsidP="00236B42">
      <w:pPr>
        <w:jc w:val="both"/>
        <w:rPr>
          <w:lang w:eastAsia="sk-SK"/>
        </w:rPr>
      </w:pPr>
      <w:r w:rsidRPr="005A052D">
        <w:rPr>
          <w:lang w:eastAsia="sk-SK"/>
        </w:rPr>
        <w:t xml:space="preserve">a) zadelenie jednotlivých osobností pre triedne kolektívy </w:t>
      </w:r>
    </w:p>
    <w:p w:rsidR="00236B42" w:rsidRPr="005A052D" w:rsidRDefault="00236B42" w:rsidP="00236B42">
      <w:pPr>
        <w:jc w:val="both"/>
        <w:rPr>
          <w:lang w:eastAsia="sk-SK"/>
        </w:rPr>
      </w:pPr>
      <w:r w:rsidRPr="005A052D">
        <w:rPr>
          <w:lang w:eastAsia="sk-SK"/>
        </w:rPr>
        <w:t xml:space="preserve">b) zber materiálov </w:t>
      </w:r>
    </w:p>
    <w:p w:rsidR="00236B42" w:rsidRPr="005A052D" w:rsidRDefault="00236B42" w:rsidP="00236B42">
      <w:pPr>
        <w:jc w:val="both"/>
        <w:rPr>
          <w:lang w:eastAsia="sk-SK"/>
        </w:rPr>
      </w:pPr>
      <w:r w:rsidRPr="005A052D">
        <w:rPr>
          <w:lang w:eastAsia="sk-SK"/>
        </w:rPr>
        <w:t xml:space="preserve">c) triedne prezentácie </w:t>
      </w:r>
    </w:p>
    <w:p w:rsidR="00236B42" w:rsidRPr="005A052D" w:rsidRDefault="00236B42" w:rsidP="00236B42">
      <w:pPr>
        <w:jc w:val="both"/>
        <w:rPr>
          <w:lang w:eastAsia="sk-SK"/>
        </w:rPr>
      </w:pPr>
      <w:r w:rsidRPr="005A052D">
        <w:rPr>
          <w:lang w:eastAsia="sk-SK"/>
        </w:rPr>
        <w:t xml:space="preserve">d) vypracovanie jedného spoločného projektu celou triedou </w:t>
      </w:r>
    </w:p>
    <w:p w:rsidR="00236B42" w:rsidRPr="000E3E80" w:rsidRDefault="00236B42" w:rsidP="00236B42">
      <w:pPr>
        <w:jc w:val="both"/>
        <w:rPr>
          <w:rFonts w:ascii="Tahoma" w:hAnsi="Tahoma" w:cs="Tahoma"/>
          <w:lang w:eastAsia="sk-SK"/>
        </w:rPr>
      </w:pPr>
      <w:r w:rsidRPr="005A052D">
        <w:rPr>
          <w:lang w:eastAsia="sk-SK"/>
        </w:rPr>
        <w:t>e) prezentácia triedneho kolektívu</w:t>
      </w:r>
      <w:r w:rsidRPr="000E3E80">
        <w:rPr>
          <w:rFonts w:ascii="Tahoma" w:hAnsi="Tahoma" w:cs="Tahoma"/>
          <w:lang w:eastAsia="sk-SK"/>
        </w:rPr>
        <w:t xml:space="preserve"> </w:t>
      </w:r>
    </w:p>
    <w:p w:rsidR="00236B42" w:rsidRDefault="00236B42" w:rsidP="00236B42">
      <w:pPr>
        <w:spacing w:line="276" w:lineRule="auto"/>
        <w:jc w:val="both"/>
        <w:rPr>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Našu školu navštívil aj náš prezident I.</w:t>
      </w:r>
      <w:r>
        <w:rPr>
          <w:lang w:val="sk-SK"/>
        </w:rPr>
        <w:t xml:space="preserve"> </w:t>
      </w:r>
      <w:r w:rsidRPr="0080788F">
        <w:rPr>
          <w:lang w:val="sk-SK"/>
        </w:rPr>
        <w:t>Gašparovič, ktorý sa živo zaujímal o športové triedy, p.</w:t>
      </w:r>
      <w:r>
        <w:rPr>
          <w:lang w:val="sk-SK"/>
        </w:rPr>
        <w:t xml:space="preserve"> M. </w:t>
      </w:r>
      <w:r w:rsidRPr="0080788F">
        <w:rPr>
          <w:lang w:val="sk-SK"/>
        </w:rPr>
        <w:t xml:space="preserve">Mračnová, </w:t>
      </w:r>
      <w:r>
        <w:rPr>
          <w:lang w:val="sk-SK"/>
        </w:rPr>
        <w:t xml:space="preserve">p. </w:t>
      </w:r>
      <w:r w:rsidRPr="0080788F">
        <w:rPr>
          <w:lang w:val="sk-SK"/>
        </w:rPr>
        <w:t xml:space="preserve">Chmelár, </w:t>
      </w:r>
      <w:r>
        <w:rPr>
          <w:lang w:val="sk-SK"/>
        </w:rPr>
        <w:t xml:space="preserve">p. </w:t>
      </w:r>
      <w:r w:rsidRPr="0080788F">
        <w:rPr>
          <w:lang w:val="sk-SK"/>
        </w:rPr>
        <w:t>D. Galis.......</w:t>
      </w:r>
    </w:p>
    <w:p w:rsidR="00236B42" w:rsidRPr="002C65D6" w:rsidRDefault="00236B42" w:rsidP="00236B42">
      <w:pPr>
        <w:spacing w:before="120"/>
        <w:jc w:val="both"/>
        <w:rPr>
          <w:lang w:val="sk-SK"/>
        </w:rPr>
      </w:pPr>
    </w:p>
    <w:p w:rsidR="00236B42" w:rsidRPr="0080788F" w:rsidRDefault="00236B42" w:rsidP="00236B42">
      <w:pPr>
        <w:spacing w:line="276" w:lineRule="auto"/>
        <w:jc w:val="both"/>
        <w:rPr>
          <w:lang w:val="sk-SK"/>
        </w:rPr>
      </w:pPr>
    </w:p>
    <w:p w:rsidR="00236B42" w:rsidRPr="00A46E9F" w:rsidRDefault="00236B42" w:rsidP="00236B42">
      <w:pPr>
        <w:numPr>
          <w:ilvl w:val="0"/>
          <w:numId w:val="18"/>
        </w:numPr>
        <w:spacing w:line="276" w:lineRule="auto"/>
        <w:jc w:val="both"/>
        <w:rPr>
          <w:b/>
          <w:sz w:val="28"/>
          <w:szCs w:val="28"/>
          <w:lang w:val="sk-SK"/>
        </w:rPr>
      </w:pPr>
      <w:r w:rsidRPr="00A46E9F">
        <w:rPr>
          <w:b/>
          <w:sz w:val="28"/>
          <w:szCs w:val="28"/>
          <w:lang w:val="sk-SK"/>
        </w:rPr>
        <w:t>Spolupráca s rodičmi a inými subjektmi</w:t>
      </w:r>
    </w:p>
    <w:p w:rsidR="00236B42" w:rsidRPr="0080788F" w:rsidRDefault="00236B42" w:rsidP="00236B42">
      <w:pPr>
        <w:spacing w:line="276" w:lineRule="auto"/>
        <w:jc w:val="both"/>
        <w:rPr>
          <w:b/>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Škola pravidelne spolupracuje s rodičmi našich žiakov.</w:t>
      </w:r>
      <w:r>
        <w:rPr>
          <w:lang w:val="sk-SK"/>
        </w:rPr>
        <w:t xml:space="preserve"> </w:t>
      </w:r>
      <w:r w:rsidRPr="0080788F">
        <w:rPr>
          <w:lang w:val="sk-SK"/>
        </w:rPr>
        <w:t xml:space="preserve">V škole je vytvorený poradný orgán Rada rodičov, v ktorom sú zastúpení rodičia </w:t>
      </w:r>
      <w:r>
        <w:rPr>
          <w:lang w:val="sk-SK"/>
        </w:rPr>
        <w:t>z jednotlivých ročníkov. S</w:t>
      </w:r>
      <w:r w:rsidRPr="0080788F">
        <w:rPr>
          <w:lang w:val="sk-SK"/>
        </w:rPr>
        <w:t>ú volení rodičmi na plenárnom zasadnutí rodičovského združenia vždy na začiatku školského roka. Rada rodičov sa stretáva štvrťročne.  Rodičia sa zaujímajú o prácu detí, väčšina pravidelne navš</w:t>
      </w:r>
      <w:r w:rsidR="00A26A19">
        <w:rPr>
          <w:lang w:val="sk-SK"/>
        </w:rPr>
        <w:t>tevuje triednicke aktívy – štyri</w:t>
      </w:r>
      <w:r w:rsidRPr="0080788F">
        <w:rPr>
          <w:lang w:val="sk-SK"/>
        </w:rPr>
        <w:t>krát ročne a využívajú aj konzultačné hodiny vyučujúcich. Rodičia majú záujem aj o vylepšenie podmienok a finančné zabezpečenie vyučov</w:t>
      </w:r>
      <w:r w:rsidR="0019490A">
        <w:rPr>
          <w:lang w:val="sk-SK"/>
        </w:rPr>
        <w:t>acieho procesu a z príspevku ZR</w:t>
      </w:r>
      <w:r w:rsidRPr="0080788F">
        <w:rPr>
          <w:lang w:val="sk-SK"/>
        </w:rPr>
        <w:t>Š p</w:t>
      </w:r>
      <w:r>
        <w:rPr>
          <w:lang w:val="sk-SK"/>
        </w:rPr>
        <w:t>oskytujú finančnú pomoc škole (</w:t>
      </w:r>
      <w:r w:rsidRPr="0080788F">
        <w:rPr>
          <w:lang w:val="sk-SK"/>
        </w:rPr>
        <w:t>ceny na súťaže, odborné príručky, učebné pomôcky, tabule, slovníky a pod.</w:t>
      </w:r>
      <w:r>
        <w:rPr>
          <w:lang w:val="sk-SK"/>
        </w:rPr>
        <w:t>)</w:t>
      </w:r>
      <w:r w:rsidRPr="0080788F">
        <w:rPr>
          <w:lang w:val="sk-SK"/>
        </w:rPr>
        <w:t xml:space="preserve"> </w:t>
      </w:r>
    </w:p>
    <w:p w:rsidR="00236B42" w:rsidRPr="00C901BE" w:rsidRDefault="00236B42" w:rsidP="00236B42">
      <w:pPr>
        <w:spacing w:line="276" w:lineRule="auto"/>
        <w:jc w:val="both"/>
        <w:rPr>
          <w:lang w:val="sk-SK"/>
        </w:rPr>
      </w:pPr>
      <w:r>
        <w:rPr>
          <w:lang w:val="sk-SK"/>
        </w:rPr>
        <w:t xml:space="preserve">      Š</w:t>
      </w:r>
      <w:r w:rsidRPr="0080788F">
        <w:rPr>
          <w:lang w:val="sk-SK"/>
        </w:rPr>
        <w:t xml:space="preserve">kola má aj svoju </w:t>
      </w:r>
      <w:r w:rsidRPr="0080788F">
        <w:rPr>
          <w:b/>
          <w:lang w:val="sk-SK"/>
        </w:rPr>
        <w:t>Radu školy</w:t>
      </w:r>
      <w:r w:rsidRPr="0080788F">
        <w:rPr>
          <w:lang w:val="sk-SK"/>
        </w:rPr>
        <w:t>, ktorej zloženie je stanovené zákonom. Činnosť školskej rady zabezpečuje štatút Rady školy. R</w:t>
      </w:r>
      <w:r w:rsidR="0019490A">
        <w:rPr>
          <w:lang w:val="sk-SK"/>
        </w:rPr>
        <w:t>ada školy sa stretáva podľa potreby</w:t>
      </w:r>
      <w:r w:rsidRPr="0080788F">
        <w:rPr>
          <w:lang w:val="sk-SK"/>
        </w:rPr>
        <w:t xml:space="preserve">. </w:t>
      </w:r>
    </w:p>
    <w:p w:rsidR="00236B42" w:rsidRPr="0080788F" w:rsidRDefault="00236B42" w:rsidP="00236B42">
      <w:pPr>
        <w:spacing w:line="276" w:lineRule="auto"/>
        <w:jc w:val="both"/>
        <w:rPr>
          <w:lang w:val="sk-SK"/>
        </w:rPr>
      </w:pPr>
      <w:r>
        <w:rPr>
          <w:lang w:val="sk-SK"/>
        </w:rPr>
        <w:t xml:space="preserve">      </w:t>
      </w:r>
      <w:r w:rsidRPr="00C901BE">
        <w:rPr>
          <w:lang w:val="sk-SK"/>
        </w:rPr>
        <w:t xml:space="preserve">Na dobrej úrovni je aj </w:t>
      </w:r>
      <w:r w:rsidRPr="00C901BE">
        <w:rPr>
          <w:b/>
          <w:lang w:val="sk-SK"/>
        </w:rPr>
        <w:t>spolupráca s MČ Bratislava</w:t>
      </w:r>
      <w:r w:rsidRPr="0080788F">
        <w:rPr>
          <w:b/>
          <w:lang w:val="sk-SK"/>
        </w:rPr>
        <w:t xml:space="preserve"> – Nové Mesto</w:t>
      </w:r>
      <w:r w:rsidRPr="0080788F">
        <w:rPr>
          <w:lang w:val="sk-SK"/>
        </w:rPr>
        <w:t>. Spolu s MČ organizujeme viaceré športové súťaže (Školská lig</w:t>
      </w:r>
      <w:r>
        <w:rPr>
          <w:lang w:val="sk-SK"/>
        </w:rPr>
        <w:t>a v malom futbale a vo florbale</w:t>
      </w:r>
      <w:r w:rsidRPr="0080788F">
        <w:rPr>
          <w:lang w:val="sk-SK"/>
        </w:rPr>
        <w:t>), kultúrne akcie, výchovné koncerty, divadelné predstavenia, besedy, exkurzie.</w:t>
      </w:r>
      <w:r>
        <w:rPr>
          <w:lang w:val="sk-SK"/>
        </w:rPr>
        <w:t xml:space="preserve"> </w:t>
      </w:r>
    </w:p>
    <w:p w:rsidR="00236B42" w:rsidRPr="0080788F" w:rsidRDefault="00236B42" w:rsidP="00236B42">
      <w:pPr>
        <w:spacing w:line="276" w:lineRule="auto"/>
        <w:jc w:val="both"/>
        <w:rPr>
          <w:lang w:val="sk-SK"/>
        </w:rPr>
      </w:pPr>
      <w:r>
        <w:rPr>
          <w:b/>
          <w:lang w:val="sk-SK"/>
        </w:rPr>
        <w:t xml:space="preserve">      </w:t>
      </w:r>
      <w:r w:rsidRPr="0080788F">
        <w:rPr>
          <w:b/>
          <w:lang w:val="sk-SK"/>
        </w:rPr>
        <w:t>Spolupracujeme aj s CPPP</w:t>
      </w:r>
      <w:r>
        <w:rPr>
          <w:b/>
          <w:lang w:val="sk-SK"/>
        </w:rPr>
        <w:t>a</w:t>
      </w:r>
      <w:r w:rsidRPr="0080788F">
        <w:rPr>
          <w:b/>
          <w:lang w:val="sk-SK"/>
        </w:rPr>
        <w:t>P</w:t>
      </w:r>
      <w:r w:rsidR="003F520A">
        <w:rPr>
          <w:lang w:val="sk-SK"/>
        </w:rPr>
        <w:t xml:space="preserve"> na </w:t>
      </w:r>
      <w:r w:rsidR="00F37518">
        <w:rPr>
          <w:lang w:val="sk-SK"/>
        </w:rPr>
        <w:t>Vajnorskej</w:t>
      </w:r>
      <w:r w:rsidR="003F520A">
        <w:rPr>
          <w:lang w:val="sk-SK"/>
        </w:rPr>
        <w:t xml:space="preserve"> ulici č.</w:t>
      </w:r>
      <w:r w:rsidR="00F37518">
        <w:rPr>
          <w:lang w:val="sk-SK"/>
        </w:rPr>
        <w:t xml:space="preserve"> 98</w:t>
      </w:r>
      <w:r w:rsidR="003F520A">
        <w:rPr>
          <w:lang w:val="sk-SK"/>
        </w:rPr>
        <w:t xml:space="preserve"> v Bratislave. Centrum n</w:t>
      </w:r>
      <w:r w:rsidRPr="0080788F">
        <w:rPr>
          <w:lang w:val="sk-SK"/>
        </w:rPr>
        <w:t>ám pomáha prostredníctvom psychologičiek  pri práci s deťmi z málo podnetného prostredia, pri práci so žiakmi s poruchami učenia a správ</w:t>
      </w:r>
      <w:r>
        <w:rPr>
          <w:lang w:val="sk-SK"/>
        </w:rPr>
        <w:t>a</w:t>
      </w:r>
      <w:r w:rsidRPr="0080788F">
        <w:rPr>
          <w:lang w:val="sk-SK"/>
        </w:rPr>
        <w:t xml:space="preserve">nia. </w:t>
      </w:r>
      <w:r>
        <w:rPr>
          <w:lang w:val="sk-SK"/>
        </w:rPr>
        <w:t xml:space="preserve">Pracujú aj s celými kolektívmi, v ktorých sú z nejakej príčiny narušené normálne kamarátske vzťahy. </w:t>
      </w:r>
      <w:r w:rsidR="00F37518">
        <w:rPr>
          <w:lang w:val="sk-SK"/>
        </w:rPr>
        <w:t>Pomoc využívame aj pri výbere strednej školy žiakov vo ôsmom a deviatom ročníku.</w:t>
      </w:r>
    </w:p>
    <w:p w:rsidR="00236B42" w:rsidRPr="0080788F" w:rsidRDefault="00236B42" w:rsidP="00236B42">
      <w:pPr>
        <w:spacing w:line="276" w:lineRule="auto"/>
        <w:jc w:val="both"/>
        <w:rPr>
          <w:lang w:val="sk-SK"/>
        </w:rPr>
      </w:pPr>
      <w:r>
        <w:rPr>
          <w:b/>
          <w:lang w:val="sk-SK"/>
        </w:rPr>
        <w:t xml:space="preserve">      </w:t>
      </w:r>
      <w:r w:rsidRPr="0080788F">
        <w:rPr>
          <w:b/>
          <w:lang w:val="sk-SK"/>
        </w:rPr>
        <w:t>Spolupracujeme:</w:t>
      </w:r>
      <w:r w:rsidRPr="0080788F">
        <w:rPr>
          <w:lang w:val="sk-SK"/>
        </w:rPr>
        <w:t xml:space="preserve"> </w:t>
      </w:r>
      <w:r>
        <w:rPr>
          <w:lang w:val="sk-SK"/>
        </w:rPr>
        <w:t>s FTVŠ UK, Národným športovým centrom, Centro</w:t>
      </w:r>
      <w:r w:rsidRPr="0080788F">
        <w:rPr>
          <w:lang w:val="sk-SK"/>
        </w:rPr>
        <w:t>m výchovy a pedagogickej prevencie, Slovenský</w:t>
      </w:r>
      <w:r>
        <w:rPr>
          <w:lang w:val="sk-SK"/>
        </w:rPr>
        <w:t>m</w:t>
      </w:r>
      <w:r w:rsidRPr="0080788F">
        <w:rPr>
          <w:lang w:val="sk-SK"/>
        </w:rPr>
        <w:t xml:space="preserve"> olympijský</w:t>
      </w:r>
      <w:r>
        <w:rPr>
          <w:lang w:val="sk-SK"/>
        </w:rPr>
        <w:t>m</w:t>
      </w:r>
      <w:r w:rsidRPr="0080788F">
        <w:rPr>
          <w:lang w:val="sk-SK"/>
        </w:rPr>
        <w:t xml:space="preserve"> výbor</w:t>
      </w:r>
      <w:r>
        <w:rPr>
          <w:lang w:val="sk-SK"/>
        </w:rPr>
        <w:t>om, Ligou</w:t>
      </w:r>
      <w:r w:rsidRPr="0080788F">
        <w:rPr>
          <w:lang w:val="sk-SK"/>
        </w:rPr>
        <w:t xml:space="preserve"> proti rakovine,</w:t>
      </w:r>
      <w:r>
        <w:rPr>
          <w:lang w:val="sk-SK"/>
        </w:rPr>
        <w:t xml:space="preserve"> </w:t>
      </w:r>
      <w:r w:rsidRPr="0080788F">
        <w:rPr>
          <w:lang w:val="sk-SK"/>
        </w:rPr>
        <w:t>UNICEF</w:t>
      </w:r>
      <w:r>
        <w:rPr>
          <w:lang w:val="sk-SK"/>
        </w:rPr>
        <w:t>om</w:t>
      </w:r>
      <w:r w:rsidRPr="0080788F">
        <w:rPr>
          <w:lang w:val="sk-SK"/>
        </w:rPr>
        <w:t>, MCMB, Protidrogový</w:t>
      </w:r>
      <w:r>
        <w:rPr>
          <w:lang w:val="sk-SK"/>
        </w:rPr>
        <w:t>m</w:t>
      </w:r>
      <w:r w:rsidRPr="0080788F">
        <w:rPr>
          <w:lang w:val="sk-SK"/>
        </w:rPr>
        <w:t xml:space="preserve"> fond</w:t>
      </w:r>
      <w:r>
        <w:rPr>
          <w:lang w:val="sk-SK"/>
        </w:rPr>
        <w:t>om</w:t>
      </w:r>
      <w:r w:rsidRPr="0080788F">
        <w:rPr>
          <w:lang w:val="sk-SK"/>
        </w:rPr>
        <w:t xml:space="preserve">, </w:t>
      </w:r>
      <w:r>
        <w:rPr>
          <w:lang w:val="sk-SK"/>
        </w:rPr>
        <w:t>so športovými zväzmi</w:t>
      </w:r>
      <w:r w:rsidRPr="0080788F">
        <w:rPr>
          <w:lang w:val="sk-SK"/>
        </w:rPr>
        <w:t>: SZ</w:t>
      </w:r>
      <w:r>
        <w:rPr>
          <w:lang w:val="sk-SK"/>
        </w:rPr>
        <w:t>ĽH, SFZ, SBF, športovými klubmi</w:t>
      </w:r>
      <w:r w:rsidRPr="0080788F">
        <w:rPr>
          <w:lang w:val="sk-SK"/>
        </w:rPr>
        <w:t>: HC Slovan B</w:t>
      </w:r>
      <w:r>
        <w:rPr>
          <w:lang w:val="sk-SK"/>
        </w:rPr>
        <w:t>ratislava, ŠK Slovan Bratislava</w:t>
      </w:r>
      <w:r w:rsidRPr="0080788F">
        <w:rPr>
          <w:lang w:val="sk-SK"/>
        </w:rPr>
        <w:t>, Športový</w:t>
      </w:r>
      <w:r>
        <w:rPr>
          <w:lang w:val="sk-SK"/>
        </w:rPr>
        <w:t>m</w:t>
      </w:r>
      <w:r w:rsidRPr="0080788F">
        <w:rPr>
          <w:lang w:val="sk-SK"/>
        </w:rPr>
        <w:t xml:space="preserve"> klub</w:t>
      </w:r>
      <w:r>
        <w:rPr>
          <w:lang w:val="sk-SK"/>
        </w:rPr>
        <w:t>om</w:t>
      </w:r>
      <w:r w:rsidRPr="0080788F">
        <w:rPr>
          <w:lang w:val="sk-SK"/>
        </w:rPr>
        <w:t xml:space="preserve"> polície Bratislava, s Univerzitou Wisconsin – Canada, organizačným výborom Pee Wee Cup Canada</w:t>
      </w:r>
      <w:r>
        <w:rPr>
          <w:lang w:val="sk-SK"/>
        </w:rPr>
        <w:t>.</w:t>
      </w:r>
    </w:p>
    <w:p w:rsidR="00236B42" w:rsidRDefault="00236B42" w:rsidP="00236B42">
      <w:pPr>
        <w:spacing w:line="276" w:lineRule="auto"/>
        <w:jc w:val="both"/>
        <w:rPr>
          <w:bCs/>
          <w:color w:val="000000"/>
          <w:lang w:val="sk-SK"/>
        </w:rPr>
      </w:pPr>
    </w:p>
    <w:p w:rsidR="00236B42" w:rsidRPr="0080788F" w:rsidRDefault="00236B42" w:rsidP="00236B42">
      <w:pPr>
        <w:spacing w:line="276" w:lineRule="auto"/>
        <w:jc w:val="both"/>
        <w:rPr>
          <w:bCs/>
          <w:color w:val="000000"/>
          <w:lang w:val="sk-SK"/>
        </w:rPr>
      </w:pPr>
    </w:p>
    <w:p w:rsidR="00236B42" w:rsidRPr="00A46E9F" w:rsidRDefault="00236B42" w:rsidP="00236B42">
      <w:pPr>
        <w:numPr>
          <w:ilvl w:val="0"/>
          <w:numId w:val="18"/>
        </w:numPr>
        <w:spacing w:line="276" w:lineRule="auto"/>
        <w:jc w:val="both"/>
        <w:rPr>
          <w:b/>
          <w:bCs/>
          <w:color w:val="000000"/>
          <w:sz w:val="28"/>
          <w:szCs w:val="28"/>
          <w:lang w:val="sk-SK"/>
        </w:rPr>
      </w:pPr>
      <w:r w:rsidRPr="00A46E9F">
        <w:rPr>
          <w:b/>
          <w:bCs/>
          <w:color w:val="000000"/>
          <w:sz w:val="28"/>
          <w:szCs w:val="28"/>
          <w:lang w:val="sk-SK"/>
        </w:rPr>
        <w:t>Priestorové a materiálno–technické podmienky školy</w:t>
      </w:r>
    </w:p>
    <w:p w:rsidR="00236B42" w:rsidRDefault="00236B42" w:rsidP="00236B42">
      <w:pPr>
        <w:spacing w:line="276" w:lineRule="auto"/>
        <w:jc w:val="both"/>
        <w:rPr>
          <w:b/>
          <w:bCs/>
          <w:color w:val="000000"/>
          <w:lang w:val="sk-SK"/>
        </w:rPr>
      </w:pPr>
    </w:p>
    <w:p w:rsidR="00236B42" w:rsidRPr="0080788F" w:rsidRDefault="00236B42" w:rsidP="00236B42">
      <w:pPr>
        <w:spacing w:line="276" w:lineRule="auto"/>
        <w:jc w:val="both"/>
        <w:rPr>
          <w:bCs/>
          <w:color w:val="000000"/>
          <w:lang w:val="sk-SK"/>
        </w:rPr>
      </w:pPr>
      <w:r>
        <w:rPr>
          <w:b/>
          <w:bCs/>
          <w:color w:val="000000"/>
          <w:lang w:val="sk-SK"/>
        </w:rPr>
        <w:t xml:space="preserve">     </w:t>
      </w:r>
      <w:r w:rsidRPr="0080788F">
        <w:rPr>
          <w:bCs/>
          <w:color w:val="000000"/>
          <w:lang w:val="sk-SK"/>
        </w:rPr>
        <w:t>Priestorové podmienky školy sú hygienic</w:t>
      </w:r>
      <w:r w:rsidR="003D6DEB">
        <w:rPr>
          <w:bCs/>
          <w:color w:val="000000"/>
          <w:lang w:val="sk-SK"/>
        </w:rPr>
        <w:t>ky i technicky  vyhovujúce. Š</w:t>
      </w:r>
      <w:r w:rsidRPr="0080788F">
        <w:rPr>
          <w:bCs/>
          <w:color w:val="000000"/>
          <w:lang w:val="sk-SK"/>
        </w:rPr>
        <w:t>ko</w:t>
      </w:r>
      <w:r w:rsidR="003D6DEB">
        <w:rPr>
          <w:bCs/>
          <w:color w:val="000000"/>
          <w:lang w:val="sk-SK"/>
        </w:rPr>
        <w:t>la momentálne využíva</w:t>
      </w:r>
      <w:r w:rsidR="00F37518">
        <w:rPr>
          <w:bCs/>
          <w:color w:val="000000"/>
          <w:lang w:val="sk-SK"/>
        </w:rPr>
        <w:t xml:space="preserve"> 20 učební, z toho je  6</w:t>
      </w:r>
      <w:r w:rsidRPr="0080788F">
        <w:rPr>
          <w:bCs/>
          <w:color w:val="000000"/>
          <w:lang w:val="sk-SK"/>
        </w:rPr>
        <w:t xml:space="preserve"> odborných,  2 telocvične, posilňovňu.</w:t>
      </w:r>
      <w:r w:rsidR="003D6DEB">
        <w:rPr>
          <w:bCs/>
          <w:color w:val="000000"/>
          <w:lang w:val="sk-SK"/>
        </w:rPr>
        <w:t xml:space="preserve"> Niektoré učebne sú prenajaté súkromnej základnej škole.</w:t>
      </w:r>
      <w:r w:rsidRPr="0080788F">
        <w:rPr>
          <w:bCs/>
          <w:color w:val="000000"/>
          <w:lang w:val="sk-SK"/>
        </w:rPr>
        <w:t xml:space="preserve">  </w:t>
      </w:r>
      <w:r>
        <w:rPr>
          <w:bCs/>
          <w:color w:val="000000"/>
          <w:lang w:val="sk-SK"/>
        </w:rPr>
        <w:t>Na výchovno-</w:t>
      </w:r>
      <w:r w:rsidRPr="0080788F">
        <w:rPr>
          <w:bCs/>
          <w:color w:val="000000"/>
          <w:lang w:val="sk-SK"/>
        </w:rPr>
        <w:t>vzdelávací proces využívame odborné učebne: učebňu chémie a fyziky, učeb</w:t>
      </w:r>
      <w:r>
        <w:rPr>
          <w:bCs/>
          <w:color w:val="000000"/>
          <w:lang w:val="sk-SK"/>
        </w:rPr>
        <w:t xml:space="preserve">ňu biológie, </w:t>
      </w:r>
      <w:r w:rsidR="003D6DEB">
        <w:rPr>
          <w:bCs/>
          <w:color w:val="000000"/>
          <w:lang w:val="sk-SK"/>
        </w:rPr>
        <w:t>výtvarnej výchovy, učebňu</w:t>
      </w:r>
      <w:r w:rsidRPr="0080788F">
        <w:rPr>
          <w:bCs/>
          <w:color w:val="000000"/>
          <w:lang w:val="sk-SK"/>
        </w:rPr>
        <w:t xml:space="preserve"> cudzích jazykov, </w:t>
      </w:r>
      <w:r w:rsidR="003D6DEB">
        <w:rPr>
          <w:bCs/>
          <w:color w:val="000000"/>
          <w:lang w:val="sk-SK"/>
        </w:rPr>
        <w:t>multimediálnu učebňu s knižnicou a učebňu výpočtovej techniky</w:t>
      </w:r>
      <w:r>
        <w:rPr>
          <w:bCs/>
          <w:color w:val="000000"/>
          <w:lang w:val="sk-SK"/>
        </w:rPr>
        <w:t>.</w:t>
      </w:r>
      <w:r w:rsidRPr="0080788F">
        <w:rPr>
          <w:bCs/>
          <w:color w:val="000000"/>
          <w:lang w:val="sk-SK"/>
        </w:rPr>
        <w:t xml:space="preserve"> Vo </w:t>
      </w:r>
      <w:r>
        <w:rPr>
          <w:bCs/>
          <w:color w:val="000000"/>
          <w:lang w:val="sk-SK"/>
        </w:rPr>
        <w:t xml:space="preserve">všetkých učebniach sa vyučuje. Sú vybavené keramickými </w:t>
      </w:r>
      <w:r w:rsidR="003D6DEB">
        <w:rPr>
          <w:bCs/>
          <w:color w:val="000000"/>
          <w:lang w:val="sk-SK"/>
        </w:rPr>
        <w:t xml:space="preserve">bielymi </w:t>
      </w:r>
      <w:r>
        <w:rPr>
          <w:bCs/>
          <w:color w:val="000000"/>
          <w:lang w:val="sk-SK"/>
        </w:rPr>
        <w:t>tabuľami, čím sme odbúrali prašnosť z kriedy, pr</w:t>
      </w:r>
      <w:r w:rsidR="003D6DEB">
        <w:rPr>
          <w:bCs/>
          <w:color w:val="000000"/>
          <w:lang w:val="sk-SK"/>
        </w:rPr>
        <w:t>etože píšeme fixami na tabule.</w:t>
      </w:r>
    </w:p>
    <w:p w:rsidR="00236B42" w:rsidRDefault="00236B42" w:rsidP="00236B42">
      <w:pPr>
        <w:spacing w:line="276" w:lineRule="auto"/>
        <w:jc w:val="both"/>
        <w:rPr>
          <w:bCs/>
          <w:color w:val="000000"/>
          <w:lang w:val="sk-SK"/>
        </w:rPr>
      </w:pPr>
      <w:r>
        <w:rPr>
          <w:bCs/>
          <w:color w:val="000000"/>
          <w:lang w:val="sk-SK"/>
        </w:rPr>
        <w:t xml:space="preserve">     </w:t>
      </w:r>
      <w:r w:rsidRPr="0080788F">
        <w:rPr>
          <w:bCs/>
          <w:color w:val="000000"/>
          <w:lang w:val="sk-SK"/>
        </w:rPr>
        <w:t>Vyučovanie prebieha v hlavnej budove, kde sa nachádzajú všetky triedy a tu sídli aj riaditeľstvo školy. Triedy,</w:t>
      </w:r>
      <w:r>
        <w:rPr>
          <w:bCs/>
          <w:color w:val="000000"/>
          <w:lang w:val="sk-SK"/>
        </w:rPr>
        <w:t xml:space="preserve"> </w:t>
      </w:r>
      <w:r w:rsidRPr="0080788F">
        <w:rPr>
          <w:bCs/>
          <w:color w:val="000000"/>
          <w:lang w:val="sk-SK"/>
        </w:rPr>
        <w:t>chodby a ostatné priestory sú pravidelne udržiavané v dobrom hygienickom stave, priebežným maľovaním, opravou</w:t>
      </w:r>
      <w:r>
        <w:rPr>
          <w:bCs/>
          <w:color w:val="000000"/>
          <w:lang w:val="sk-SK"/>
        </w:rPr>
        <w:t xml:space="preserve"> </w:t>
      </w:r>
      <w:r w:rsidRPr="0080788F">
        <w:rPr>
          <w:bCs/>
          <w:color w:val="000000"/>
          <w:lang w:val="sk-SK"/>
        </w:rPr>
        <w:t>a výmenou lavíc a stol</w:t>
      </w:r>
      <w:r>
        <w:rPr>
          <w:bCs/>
          <w:color w:val="000000"/>
          <w:lang w:val="sk-SK"/>
        </w:rPr>
        <w:t xml:space="preserve">ov.  V menšej budove je </w:t>
      </w:r>
      <w:r w:rsidR="003F520A">
        <w:rPr>
          <w:bCs/>
          <w:color w:val="000000"/>
          <w:lang w:val="sk-SK"/>
        </w:rPr>
        <w:t xml:space="preserve">materská škola, </w:t>
      </w:r>
      <w:r>
        <w:rPr>
          <w:bCs/>
          <w:color w:val="000000"/>
          <w:lang w:val="sk-SK"/>
        </w:rPr>
        <w:t xml:space="preserve">ŠJ </w:t>
      </w:r>
      <w:r w:rsidRPr="0080788F">
        <w:rPr>
          <w:bCs/>
          <w:color w:val="000000"/>
          <w:lang w:val="sk-SK"/>
        </w:rPr>
        <w:t>a telocvičňa, ktorú hlavne v popo</w:t>
      </w:r>
      <w:r>
        <w:rPr>
          <w:bCs/>
          <w:color w:val="000000"/>
          <w:lang w:val="sk-SK"/>
        </w:rPr>
        <w:t>ludňajších hodinách prenajímame</w:t>
      </w:r>
      <w:r w:rsidRPr="0080788F">
        <w:rPr>
          <w:bCs/>
          <w:color w:val="000000"/>
          <w:lang w:val="sk-SK"/>
        </w:rPr>
        <w:t>.</w:t>
      </w:r>
    </w:p>
    <w:p w:rsidR="00236B42" w:rsidRDefault="00236B42" w:rsidP="00236B42">
      <w:pPr>
        <w:spacing w:line="276" w:lineRule="auto"/>
        <w:jc w:val="both"/>
        <w:rPr>
          <w:bCs/>
          <w:color w:val="000000"/>
          <w:lang w:val="sk-SK"/>
        </w:rPr>
      </w:pPr>
      <w:r>
        <w:rPr>
          <w:bCs/>
          <w:color w:val="000000"/>
          <w:lang w:val="sk-SK"/>
        </w:rPr>
        <w:t xml:space="preserve">     Šatne sme vymenili za skrinky, kde každý žiak má svoju skrinku. Z priestorov bývalých šatní postupne vznikla školská posilňovňa</w:t>
      </w:r>
      <w:r w:rsidR="003D6DEB">
        <w:rPr>
          <w:bCs/>
          <w:color w:val="000000"/>
          <w:lang w:val="sk-SK"/>
        </w:rPr>
        <w:t xml:space="preserve"> a pohybová telocvičňa</w:t>
      </w:r>
      <w:r>
        <w:rPr>
          <w:bCs/>
          <w:color w:val="000000"/>
          <w:lang w:val="sk-SK"/>
        </w:rPr>
        <w:t xml:space="preserve">. Vymenili sme </w:t>
      </w:r>
      <w:r w:rsidR="003D6DEB">
        <w:rPr>
          <w:bCs/>
          <w:color w:val="000000"/>
          <w:lang w:val="sk-SK"/>
        </w:rPr>
        <w:t xml:space="preserve">všetky okná </w:t>
      </w:r>
      <w:r>
        <w:rPr>
          <w:bCs/>
          <w:color w:val="000000"/>
          <w:lang w:val="sk-SK"/>
        </w:rPr>
        <w:t>za plastové a v budove je namontovaná vzduchotechnika.</w:t>
      </w:r>
    </w:p>
    <w:p w:rsidR="00236B42" w:rsidRPr="0080788F" w:rsidRDefault="00236B42" w:rsidP="00236B42">
      <w:pPr>
        <w:spacing w:line="276" w:lineRule="auto"/>
        <w:jc w:val="both"/>
        <w:rPr>
          <w:bCs/>
          <w:color w:val="000000"/>
          <w:lang w:val="sk-SK"/>
        </w:rPr>
      </w:pPr>
      <w:r>
        <w:rPr>
          <w:bCs/>
          <w:color w:val="000000"/>
          <w:lang w:val="sk-SK"/>
        </w:rPr>
        <w:t xml:space="preserve">     </w:t>
      </w:r>
      <w:r w:rsidR="005E2750">
        <w:rPr>
          <w:bCs/>
          <w:color w:val="000000"/>
          <w:lang w:val="sk-SK"/>
        </w:rPr>
        <w:t xml:space="preserve">Na </w:t>
      </w:r>
      <w:r w:rsidR="003D6DEB">
        <w:rPr>
          <w:bCs/>
          <w:color w:val="000000"/>
          <w:lang w:val="sk-SK"/>
        </w:rPr>
        <w:t xml:space="preserve">školskom ihrisku </w:t>
      </w:r>
      <w:r w:rsidR="005E2750">
        <w:rPr>
          <w:bCs/>
          <w:color w:val="000000"/>
          <w:lang w:val="sk-SK"/>
        </w:rPr>
        <w:t>nám vybudovali</w:t>
      </w:r>
      <w:r w:rsidRPr="0080788F">
        <w:rPr>
          <w:bCs/>
          <w:color w:val="000000"/>
          <w:lang w:val="sk-SK"/>
        </w:rPr>
        <w:t xml:space="preserve"> futbalové ihrisko s umelým trávnikom</w:t>
      </w:r>
      <w:r w:rsidR="005E2750">
        <w:rPr>
          <w:bCs/>
          <w:color w:val="000000"/>
          <w:lang w:val="sk-SK"/>
        </w:rPr>
        <w:t xml:space="preserve"> a novú 100 metrovú tartanovú rovinku a pieskové doskočisko</w:t>
      </w:r>
      <w:r w:rsidRPr="0080788F">
        <w:rPr>
          <w:bCs/>
          <w:color w:val="000000"/>
          <w:lang w:val="sk-SK"/>
        </w:rPr>
        <w:t>. Od škol.</w:t>
      </w:r>
      <w:r>
        <w:rPr>
          <w:bCs/>
          <w:color w:val="000000"/>
          <w:lang w:val="sk-SK"/>
        </w:rPr>
        <w:t xml:space="preserve"> </w:t>
      </w:r>
      <w:r w:rsidRPr="0080788F">
        <w:rPr>
          <w:bCs/>
          <w:color w:val="000000"/>
          <w:lang w:val="sk-SK"/>
        </w:rPr>
        <w:t>roku 2008/09 máme v prevádzke multimediálnu učebňu s kapacitou 30 miest s domácim kinom, DVD rekordérom a televízorom.</w:t>
      </w:r>
    </w:p>
    <w:p w:rsidR="00236B42" w:rsidRPr="0080788F" w:rsidRDefault="00236B42" w:rsidP="00236B42">
      <w:pPr>
        <w:spacing w:line="276" w:lineRule="auto"/>
        <w:jc w:val="both"/>
        <w:rPr>
          <w:bCs/>
          <w:color w:val="000000"/>
          <w:lang w:val="sk-SK"/>
        </w:rPr>
      </w:pPr>
      <w:r>
        <w:rPr>
          <w:bCs/>
          <w:color w:val="000000"/>
          <w:lang w:val="sk-SK"/>
        </w:rPr>
        <w:t xml:space="preserve">     </w:t>
      </w:r>
      <w:r w:rsidRPr="0080788F">
        <w:rPr>
          <w:bCs/>
          <w:color w:val="000000"/>
          <w:lang w:val="sk-SK"/>
        </w:rPr>
        <w:t>Postupne by sme chceli zlepšiť aj vybavenie kabinetov a  technické vybavenie školy, vchod do budovy, vymeniť staré pomôcky za modernejšie, čím umožníme aj tvorivejšie a efektívnejšie vyučovanie.</w:t>
      </w:r>
    </w:p>
    <w:p w:rsidR="00236B42" w:rsidRPr="0080788F" w:rsidRDefault="00236B42" w:rsidP="00236B42">
      <w:pPr>
        <w:spacing w:line="276" w:lineRule="auto"/>
        <w:jc w:val="both"/>
        <w:rPr>
          <w:bCs/>
          <w:color w:val="000000"/>
          <w:lang w:val="sk-SK"/>
        </w:rPr>
      </w:pPr>
      <w:r>
        <w:rPr>
          <w:bCs/>
          <w:color w:val="000000"/>
          <w:lang w:val="sk-SK"/>
        </w:rPr>
        <w:t xml:space="preserve">     </w:t>
      </w:r>
      <w:r w:rsidRPr="0080788F">
        <w:rPr>
          <w:bCs/>
          <w:color w:val="000000"/>
          <w:lang w:val="sk-SK"/>
        </w:rPr>
        <w:t>Školská jedáleň je zrekonštruovaná technicky aj hygienicky  vyhovujúca. Našou snahou je získať čo najviac stravníkov,</w:t>
      </w:r>
      <w:r w:rsidR="003D6DEB">
        <w:rPr>
          <w:bCs/>
          <w:color w:val="000000"/>
          <w:lang w:val="sk-SK"/>
        </w:rPr>
        <w:t xml:space="preserve"> zlepšiť  stravovanie detí</w:t>
      </w:r>
      <w:r w:rsidRPr="0080788F">
        <w:rPr>
          <w:bCs/>
          <w:color w:val="000000"/>
          <w:lang w:val="sk-SK"/>
        </w:rPr>
        <w:t xml:space="preserve"> doplnením zeleninových </w:t>
      </w:r>
      <w:r>
        <w:rPr>
          <w:bCs/>
          <w:color w:val="000000"/>
          <w:lang w:val="sk-SK"/>
        </w:rPr>
        <w:t xml:space="preserve"> a ovocných šalátových pultov, ktoré sú už k dispozícii všetkým stravníkom.</w:t>
      </w:r>
    </w:p>
    <w:p w:rsidR="00236B42" w:rsidRPr="0080788F" w:rsidRDefault="00236B42" w:rsidP="00236B42">
      <w:pPr>
        <w:autoSpaceDE w:val="0"/>
        <w:autoSpaceDN w:val="0"/>
        <w:adjustRightInd w:val="0"/>
        <w:spacing w:line="276" w:lineRule="auto"/>
        <w:jc w:val="both"/>
        <w:rPr>
          <w:i/>
          <w:lang w:val="sk-SK"/>
        </w:rPr>
      </w:pPr>
      <w:r w:rsidRPr="0080788F">
        <w:rPr>
          <w:i/>
          <w:lang w:val="sk-SK"/>
        </w:rPr>
        <w:t xml:space="preserve">        </w:t>
      </w:r>
    </w:p>
    <w:p w:rsidR="00236B42" w:rsidRPr="0080788F" w:rsidRDefault="00236B42" w:rsidP="00236B42">
      <w:pPr>
        <w:spacing w:line="276" w:lineRule="auto"/>
        <w:jc w:val="both"/>
        <w:rPr>
          <w:b/>
          <w:bCs/>
          <w:color w:val="365F91"/>
          <w:lang w:val="sk-SK"/>
        </w:rPr>
      </w:pPr>
    </w:p>
    <w:p w:rsidR="00236B42" w:rsidRPr="00A46E9F" w:rsidRDefault="00236B42" w:rsidP="00236B42">
      <w:pPr>
        <w:numPr>
          <w:ilvl w:val="0"/>
          <w:numId w:val="18"/>
        </w:numPr>
        <w:spacing w:line="276" w:lineRule="auto"/>
        <w:jc w:val="both"/>
        <w:rPr>
          <w:sz w:val="28"/>
          <w:szCs w:val="28"/>
          <w:lang w:val="sk-SK"/>
        </w:rPr>
      </w:pPr>
      <w:r w:rsidRPr="00A46E9F">
        <w:rPr>
          <w:b/>
          <w:bCs/>
          <w:sz w:val="28"/>
          <w:szCs w:val="28"/>
          <w:lang w:val="sk-SK"/>
        </w:rPr>
        <w:t>Škola ako životný priestor</w:t>
      </w:r>
      <w:r w:rsidRPr="00A46E9F">
        <w:rPr>
          <w:sz w:val="28"/>
          <w:szCs w:val="28"/>
          <w:lang w:val="sk-SK"/>
        </w:rPr>
        <w:t xml:space="preserve"> </w:t>
      </w:r>
    </w:p>
    <w:p w:rsidR="00236B42" w:rsidRPr="0080788F" w:rsidRDefault="00236B42" w:rsidP="00236B42">
      <w:pPr>
        <w:spacing w:line="276" w:lineRule="auto"/>
        <w:ind w:left="720"/>
        <w:jc w:val="both"/>
        <w:rPr>
          <w:lang w:val="sk-SK"/>
        </w:rPr>
      </w:pPr>
    </w:p>
    <w:p w:rsidR="00236B42" w:rsidRPr="0080788F" w:rsidRDefault="00236B42" w:rsidP="00236B42">
      <w:pPr>
        <w:spacing w:line="276" w:lineRule="auto"/>
        <w:jc w:val="both"/>
        <w:rPr>
          <w:lang w:val="sk-SK"/>
        </w:rPr>
      </w:pPr>
      <w:r>
        <w:rPr>
          <w:lang w:val="sk-SK"/>
        </w:rPr>
        <w:t xml:space="preserve">     </w:t>
      </w:r>
      <w:r w:rsidRPr="0080788F">
        <w:rPr>
          <w:lang w:val="sk-SK"/>
        </w:rPr>
        <w:t xml:space="preserve">Škola je miestom, kde žiaci ale aj pedagógovia trávia väčšinu času počas dňa, učia sa </w:t>
      </w:r>
      <w:r>
        <w:rPr>
          <w:lang w:val="sk-SK"/>
        </w:rPr>
        <w:t>tu, stretávajú</w:t>
      </w:r>
      <w:r w:rsidRPr="0080788F">
        <w:rPr>
          <w:lang w:val="sk-SK"/>
        </w:rPr>
        <w:t>,</w:t>
      </w:r>
      <w:r>
        <w:rPr>
          <w:lang w:val="sk-SK"/>
        </w:rPr>
        <w:t xml:space="preserve"> </w:t>
      </w:r>
      <w:r w:rsidRPr="0080788F">
        <w:rPr>
          <w:lang w:val="sk-SK"/>
        </w:rPr>
        <w:t>prijímajú vedomosti, športujú. Záleží nám</w:t>
      </w:r>
      <w:r>
        <w:rPr>
          <w:lang w:val="sk-SK"/>
        </w:rPr>
        <w:t xml:space="preserve"> na tom</w:t>
      </w:r>
      <w:r w:rsidRPr="0080788F">
        <w:rPr>
          <w:lang w:val="sk-SK"/>
        </w:rPr>
        <w:t>, aby prostredie, v ktorom trávime väčšiu</w:t>
      </w:r>
      <w:r>
        <w:rPr>
          <w:lang w:val="sk-SK"/>
        </w:rPr>
        <w:t xml:space="preserve"> časť dňa bolo príjemné a čisté. Ľahostajné </w:t>
      </w:r>
      <w:r w:rsidRPr="0080788F">
        <w:rPr>
          <w:lang w:val="sk-SK"/>
        </w:rPr>
        <w:t xml:space="preserve">to </w:t>
      </w:r>
      <w:r>
        <w:rPr>
          <w:lang w:val="sk-SK"/>
        </w:rPr>
        <w:t xml:space="preserve">nie je ani </w:t>
      </w:r>
      <w:r w:rsidRPr="0080788F">
        <w:rPr>
          <w:lang w:val="sk-SK"/>
        </w:rPr>
        <w:t>rodičom našich žiakov a preto sa o to neustále usilujeme. Dôraz kladieme na estetický vzhľad, upravené prostredie tried, chodieb, aktualizujeme nástenky s</w:t>
      </w:r>
      <w:r>
        <w:rPr>
          <w:lang w:val="sk-SK"/>
        </w:rPr>
        <w:t xml:space="preserve"> najdôležitejšími informáciami, </w:t>
      </w:r>
      <w:r w:rsidRPr="0080788F">
        <w:rPr>
          <w:lang w:val="sk-SK"/>
        </w:rPr>
        <w:t>vhodne esteticky upravujeme aj chodby. Vstupnú časť školy a prízemie zdobia trofeje a poháre zo súťaží našich žiakov vo futbale a hokej</w:t>
      </w:r>
      <w:r>
        <w:rPr>
          <w:lang w:val="sk-SK"/>
        </w:rPr>
        <w:t>i</w:t>
      </w:r>
      <w:r w:rsidRPr="0080788F">
        <w:rPr>
          <w:lang w:val="sk-SK"/>
        </w:rPr>
        <w:t>.</w:t>
      </w:r>
      <w:r>
        <w:rPr>
          <w:lang w:val="sk-SK"/>
        </w:rPr>
        <w:t xml:space="preserve"> </w:t>
      </w:r>
      <w:r w:rsidRPr="0080788F">
        <w:rPr>
          <w:bCs/>
          <w:color w:val="000000"/>
          <w:lang w:val="sk-SK"/>
        </w:rPr>
        <w:t>Vyučovanie predmetov v odborných učebnia</w:t>
      </w:r>
      <w:r>
        <w:rPr>
          <w:bCs/>
          <w:color w:val="000000"/>
          <w:lang w:val="sk-SK"/>
        </w:rPr>
        <w:t xml:space="preserve">ch je z </w:t>
      </w:r>
      <w:r w:rsidRPr="0080788F">
        <w:rPr>
          <w:bCs/>
          <w:color w:val="000000"/>
          <w:lang w:val="sk-SK"/>
        </w:rPr>
        <w:lastRenderedPageBreak/>
        <w:t>psychologického aj pedagogického hľadiska potrebné, nakoľko práve zmena prostredia, pohotové  pomôcky, špeciálne postery a nástenky vhodne vplývajú na pozornosť žiakov a aj pôsobenie vyučujúcich je motivujúce.</w:t>
      </w:r>
    </w:p>
    <w:p w:rsidR="00236B42" w:rsidRPr="0080788F" w:rsidRDefault="00236B42" w:rsidP="00236B42">
      <w:pPr>
        <w:spacing w:line="276" w:lineRule="auto"/>
        <w:jc w:val="both"/>
        <w:rPr>
          <w:lang w:val="sk-SK"/>
        </w:rPr>
      </w:pPr>
      <w:r>
        <w:rPr>
          <w:lang w:val="sk-SK"/>
        </w:rPr>
        <w:t xml:space="preserve">     </w:t>
      </w:r>
      <w:r w:rsidRPr="0080788F">
        <w:rPr>
          <w:lang w:val="sk-SK"/>
        </w:rPr>
        <w:t>Postupne sa snažíme vymeniť aj zariadenie v triedach, pretože väčšina lavíc a stolo</w:t>
      </w:r>
      <w:r>
        <w:rPr>
          <w:lang w:val="sk-SK"/>
        </w:rPr>
        <w:t>v je stará a potrebuje výmenu. Ž</w:t>
      </w:r>
      <w:r w:rsidRPr="0080788F">
        <w:rPr>
          <w:lang w:val="sk-SK"/>
        </w:rPr>
        <w:t>iaľ závisí to od finančných možností</w:t>
      </w:r>
      <w:r>
        <w:rPr>
          <w:lang w:val="sk-SK"/>
        </w:rPr>
        <w:t xml:space="preserve"> školy</w:t>
      </w:r>
      <w:r w:rsidRPr="0080788F">
        <w:rPr>
          <w:lang w:val="sk-SK"/>
        </w:rPr>
        <w:t xml:space="preserve">. </w:t>
      </w:r>
    </w:p>
    <w:p w:rsidR="00236B42" w:rsidRPr="0080788F" w:rsidRDefault="00236B42" w:rsidP="00236B42">
      <w:pPr>
        <w:spacing w:line="276" w:lineRule="auto"/>
        <w:jc w:val="both"/>
        <w:rPr>
          <w:lang w:val="sk-SK"/>
        </w:rPr>
      </w:pPr>
      <w:r>
        <w:rPr>
          <w:lang w:val="sk-SK"/>
        </w:rPr>
        <w:t xml:space="preserve">     </w:t>
      </w:r>
      <w:r w:rsidRPr="0080788F">
        <w:rPr>
          <w:lang w:val="sk-SK"/>
        </w:rPr>
        <w:t>Pravidelne sa staráme aj o areál školy a  ihrisko. Dokončili sme osvetlenie ihriska a chceli by sme pokračovať v ďalšej rekonštrukcii atletickej dráhy.</w:t>
      </w:r>
    </w:p>
    <w:p w:rsidR="00236B42" w:rsidRDefault="00236B42" w:rsidP="00236B42">
      <w:pPr>
        <w:spacing w:line="276" w:lineRule="auto"/>
        <w:jc w:val="both"/>
        <w:rPr>
          <w:lang w:val="sk-SK"/>
        </w:rPr>
      </w:pPr>
      <w:r>
        <w:rPr>
          <w:lang w:val="sk-SK"/>
        </w:rPr>
        <w:t xml:space="preserve">     </w:t>
      </w:r>
      <w:r w:rsidRPr="0080788F">
        <w:rPr>
          <w:lang w:val="sk-SK"/>
        </w:rPr>
        <w:t>Snažíme sa presadzovať proces humanizácie a spolupatričnosti</w:t>
      </w:r>
      <w:r>
        <w:rPr>
          <w:lang w:val="sk-SK"/>
        </w:rPr>
        <w:t xml:space="preserve">, zlepšovať vzťahy učiteľov, </w:t>
      </w:r>
      <w:r w:rsidRPr="0080788F">
        <w:rPr>
          <w:lang w:val="sk-SK"/>
        </w:rPr>
        <w:t xml:space="preserve">žiakov </w:t>
      </w:r>
      <w:r>
        <w:rPr>
          <w:lang w:val="sk-SK"/>
        </w:rPr>
        <w:t>a rodičov</w:t>
      </w:r>
      <w:r w:rsidRPr="0080788F">
        <w:rPr>
          <w:lang w:val="sk-SK"/>
        </w:rPr>
        <w:t xml:space="preserve"> a vytvárať dobrú klímu na škole. Pravidelne pre rodičov robíme </w:t>
      </w:r>
      <w:r>
        <w:rPr>
          <w:lang w:val="sk-SK"/>
        </w:rPr>
        <w:t xml:space="preserve">vianočnú besiedku, </w:t>
      </w:r>
      <w:r w:rsidRPr="0080788F">
        <w:rPr>
          <w:lang w:val="sk-SK"/>
        </w:rPr>
        <w:t>posedenie  s</w:t>
      </w:r>
      <w:r>
        <w:rPr>
          <w:lang w:val="sk-SK"/>
        </w:rPr>
        <w:t> </w:t>
      </w:r>
      <w:r w:rsidRPr="0080788F">
        <w:rPr>
          <w:lang w:val="sk-SK"/>
        </w:rPr>
        <w:t>programom</w:t>
      </w:r>
      <w:r>
        <w:rPr>
          <w:lang w:val="sk-SK"/>
        </w:rPr>
        <w:t>.</w:t>
      </w:r>
      <w:r w:rsidRPr="0080788F">
        <w:rPr>
          <w:lang w:val="sk-SK"/>
        </w:rPr>
        <w:t xml:space="preserve"> </w:t>
      </w:r>
      <w:r>
        <w:rPr>
          <w:lang w:val="sk-SK"/>
        </w:rPr>
        <w:t>K dispozí</w:t>
      </w:r>
      <w:r w:rsidRPr="0080788F">
        <w:rPr>
          <w:lang w:val="sk-SK"/>
        </w:rPr>
        <w:t>cii sme rodičom ponúkli aj  počítačovú miestnosť s možnosťou  prístupu k počítačom a internetu a tiež</w:t>
      </w:r>
      <w:r>
        <w:rPr>
          <w:lang w:val="sk-SK"/>
        </w:rPr>
        <w:t xml:space="preserve"> možnosť výučby cudzích jazykov</w:t>
      </w:r>
      <w:r w:rsidRPr="0080788F">
        <w:rPr>
          <w:lang w:val="sk-SK"/>
        </w:rPr>
        <w:t>. Pedagogickí pracovníci okrem zborovne majú k dispozícii knižnicu s odbornou literatúrou, multimediálnu učebňu a prístup na internet.</w:t>
      </w:r>
    </w:p>
    <w:p w:rsidR="00236B42" w:rsidRDefault="00236B42" w:rsidP="00236B42">
      <w:pPr>
        <w:spacing w:line="276" w:lineRule="auto"/>
        <w:jc w:val="both"/>
        <w:rPr>
          <w:lang w:val="sk-SK"/>
        </w:rPr>
      </w:pPr>
    </w:p>
    <w:p w:rsidR="00236B42" w:rsidRPr="00905AEC" w:rsidRDefault="00236B42" w:rsidP="00236B42">
      <w:pPr>
        <w:spacing w:line="276" w:lineRule="auto"/>
        <w:jc w:val="both"/>
        <w:rPr>
          <w:lang w:val="sk-SK"/>
        </w:rPr>
      </w:pPr>
    </w:p>
    <w:p w:rsidR="00236B42" w:rsidRDefault="00236B42" w:rsidP="00236B42">
      <w:pPr>
        <w:numPr>
          <w:ilvl w:val="0"/>
          <w:numId w:val="18"/>
        </w:numPr>
        <w:spacing w:line="276" w:lineRule="auto"/>
        <w:jc w:val="both"/>
        <w:rPr>
          <w:b/>
          <w:bCs/>
          <w:sz w:val="28"/>
          <w:szCs w:val="28"/>
          <w:lang w:val="sk-SK"/>
        </w:rPr>
      </w:pPr>
      <w:r>
        <w:rPr>
          <w:b/>
          <w:bCs/>
          <w:sz w:val="28"/>
          <w:szCs w:val="28"/>
          <w:lang w:val="sk-SK"/>
        </w:rPr>
        <w:t xml:space="preserve"> </w:t>
      </w:r>
      <w:r w:rsidRPr="00A46E9F">
        <w:rPr>
          <w:b/>
          <w:bCs/>
          <w:sz w:val="28"/>
          <w:szCs w:val="28"/>
          <w:lang w:val="sk-SK"/>
        </w:rPr>
        <w:t xml:space="preserve">Podmienky na zaistenie bezpečnosti a ochrany zdravia pri </w:t>
      </w:r>
      <w:r>
        <w:rPr>
          <w:b/>
          <w:bCs/>
          <w:sz w:val="28"/>
          <w:szCs w:val="28"/>
          <w:lang w:val="sk-SK"/>
        </w:rPr>
        <w:t xml:space="preserve">    </w:t>
      </w:r>
    </w:p>
    <w:p w:rsidR="00236B42" w:rsidRPr="00A46E9F" w:rsidRDefault="00236B42" w:rsidP="00236B42">
      <w:pPr>
        <w:spacing w:line="276" w:lineRule="auto"/>
        <w:ind w:left="720"/>
        <w:jc w:val="both"/>
        <w:rPr>
          <w:b/>
          <w:bCs/>
          <w:sz w:val="28"/>
          <w:szCs w:val="28"/>
          <w:lang w:val="sk-SK"/>
        </w:rPr>
      </w:pPr>
      <w:r>
        <w:rPr>
          <w:b/>
          <w:bCs/>
          <w:sz w:val="28"/>
          <w:szCs w:val="28"/>
          <w:lang w:val="sk-SK"/>
        </w:rPr>
        <w:t xml:space="preserve"> </w:t>
      </w:r>
      <w:r w:rsidRPr="00A46E9F">
        <w:rPr>
          <w:b/>
          <w:bCs/>
          <w:sz w:val="28"/>
          <w:szCs w:val="28"/>
          <w:lang w:val="sk-SK"/>
        </w:rPr>
        <w:t xml:space="preserve">výchove a vzdelávaní </w:t>
      </w:r>
    </w:p>
    <w:p w:rsidR="00236B42" w:rsidRDefault="00236B42" w:rsidP="00236B42">
      <w:pPr>
        <w:spacing w:line="276" w:lineRule="auto"/>
        <w:jc w:val="both"/>
        <w:rPr>
          <w:b/>
          <w:bCs/>
          <w:lang w:val="sk-SK"/>
        </w:rPr>
      </w:pPr>
    </w:p>
    <w:p w:rsidR="00236B42" w:rsidRPr="0080788F" w:rsidRDefault="00236B42" w:rsidP="00236B42">
      <w:pPr>
        <w:spacing w:line="276" w:lineRule="auto"/>
        <w:jc w:val="both"/>
        <w:rPr>
          <w:bCs/>
          <w:lang w:val="sk-SK"/>
        </w:rPr>
      </w:pPr>
      <w:r>
        <w:rPr>
          <w:b/>
          <w:bCs/>
          <w:lang w:val="sk-SK"/>
        </w:rPr>
        <w:t xml:space="preserve">     </w:t>
      </w:r>
      <w:r w:rsidRPr="0080788F">
        <w:rPr>
          <w:bCs/>
          <w:lang w:val="sk-SK"/>
        </w:rPr>
        <w:t>V škole sa snažíme vytvoriť vyhovujúce podmienky na zaistenie bezpečnosti a ochrany zdravia pri výchove a vzdelávaní.</w:t>
      </w:r>
      <w:r>
        <w:rPr>
          <w:bCs/>
          <w:lang w:val="sk-SK"/>
        </w:rPr>
        <w:t xml:space="preserve"> </w:t>
      </w:r>
      <w:r w:rsidRPr="0080788F">
        <w:rPr>
          <w:bCs/>
          <w:lang w:val="sk-SK"/>
        </w:rPr>
        <w:t>Pravidelne robíme všetky bezpečnostné revízie telocvične, učební a technického zariadenia školy. V prípade nejakých nedostatkov alebo nevyhovujúcich podmienok sa snažíme nedostatky odstrániť. Záleží nám na bezpečnosti detí ale aj pedagógov.</w:t>
      </w:r>
    </w:p>
    <w:p w:rsidR="00236B42" w:rsidRPr="0080788F" w:rsidRDefault="00236B42" w:rsidP="00236B42">
      <w:pPr>
        <w:spacing w:line="276" w:lineRule="auto"/>
        <w:jc w:val="both"/>
        <w:rPr>
          <w:bCs/>
          <w:lang w:val="sk-SK"/>
        </w:rPr>
      </w:pPr>
      <w:r>
        <w:rPr>
          <w:bCs/>
          <w:lang w:val="sk-SK"/>
        </w:rPr>
        <w:t xml:space="preserve">     </w:t>
      </w:r>
      <w:r w:rsidRPr="0080788F">
        <w:rPr>
          <w:bCs/>
          <w:lang w:val="sk-SK"/>
        </w:rPr>
        <w:t>Najväčším problémom na škole v hlavnej budove  je už nevyhovujúce elektrické  vedenie, síce zatiaľ funkčné</w:t>
      </w:r>
      <w:r>
        <w:rPr>
          <w:bCs/>
          <w:lang w:val="sk-SK"/>
        </w:rPr>
        <w:t>,</w:t>
      </w:r>
      <w:r w:rsidRPr="0080788F">
        <w:rPr>
          <w:bCs/>
          <w:lang w:val="sk-SK"/>
        </w:rPr>
        <w:t xml:space="preserve"> ale potrebovalo by nutnú rekonštruk</w:t>
      </w:r>
      <w:r>
        <w:rPr>
          <w:bCs/>
          <w:lang w:val="sk-SK"/>
        </w:rPr>
        <w:t xml:space="preserve">ciu. </w:t>
      </w:r>
    </w:p>
    <w:p w:rsidR="00236B42" w:rsidRPr="0080788F" w:rsidRDefault="00236B42" w:rsidP="00236B42">
      <w:pPr>
        <w:spacing w:line="276" w:lineRule="auto"/>
        <w:jc w:val="both"/>
        <w:rPr>
          <w:bCs/>
          <w:lang w:val="sk-SK"/>
        </w:rPr>
      </w:pPr>
      <w:r>
        <w:rPr>
          <w:bCs/>
          <w:lang w:val="sk-SK"/>
        </w:rPr>
        <w:t xml:space="preserve">     </w:t>
      </w:r>
      <w:r w:rsidRPr="0080788F">
        <w:rPr>
          <w:bCs/>
          <w:lang w:val="sk-SK"/>
        </w:rPr>
        <w:t>Veľkým problémom hlavne v letných m</w:t>
      </w:r>
      <w:r>
        <w:rPr>
          <w:bCs/>
          <w:lang w:val="sk-SK"/>
        </w:rPr>
        <w:t>esiacoch je prehrievanie budovy</w:t>
      </w:r>
      <w:r w:rsidRPr="0080788F">
        <w:rPr>
          <w:bCs/>
          <w:lang w:val="sk-SK"/>
        </w:rPr>
        <w:t xml:space="preserve">, čo spôsobuje problémy učiteľom a žiakom pri vyučovaní  – hlavne na  </w:t>
      </w:r>
      <w:smartTag w:uri="urn:schemas-microsoft-com:office:smarttags" w:element="metricconverter">
        <w:smartTagPr>
          <w:attr w:name="ProductID" w:val="2. a"/>
        </w:smartTagPr>
        <w:r w:rsidRPr="0080788F">
          <w:rPr>
            <w:bCs/>
            <w:lang w:val="sk-SK"/>
          </w:rPr>
          <w:t>2.</w:t>
        </w:r>
        <w:r>
          <w:rPr>
            <w:bCs/>
            <w:lang w:val="sk-SK"/>
          </w:rPr>
          <w:t xml:space="preserve"> </w:t>
        </w:r>
        <w:r w:rsidRPr="0080788F">
          <w:rPr>
            <w:bCs/>
            <w:lang w:val="sk-SK"/>
          </w:rPr>
          <w:t>a</w:t>
        </w:r>
      </w:smartTag>
      <w:r w:rsidRPr="0080788F">
        <w:rPr>
          <w:bCs/>
          <w:lang w:val="sk-SK"/>
        </w:rPr>
        <w:t xml:space="preserve"> 3.</w:t>
      </w:r>
      <w:r>
        <w:rPr>
          <w:bCs/>
          <w:lang w:val="sk-SK"/>
        </w:rPr>
        <w:t xml:space="preserve"> poschodí.</w:t>
      </w:r>
      <w:r w:rsidRPr="0080788F">
        <w:rPr>
          <w:bCs/>
          <w:lang w:val="sk-SK"/>
        </w:rPr>
        <w:t xml:space="preserve"> </w:t>
      </w:r>
      <w:r>
        <w:rPr>
          <w:bCs/>
          <w:lang w:val="sk-SK"/>
        </w:rPr>
        <w:t> R</w:t>
      </w:r>
      <w:r w:rsidRPr="0080788F">
        <w:rPr>
          <w:bCs/>
          <w:lang w:val="sk-SK"/>
        </w:rPr>
        <w:t>iešením by bolo zateplenie budovy a strechy.</w:t>
      </w:r>
    </w:p>
    <w:p w:rsidR="00236B42" w:rsidRPr="0080788F" w:rsidRDefault="00236B42" w:rsidP="00236B42">
      <w:pPr>
        <w:spacing w:line="276" w:lineRule="auto"/>
        <w:jc w:val="both"/>
        <w:rPr>
          <w:bCs/>
          <w:lang w:val="sk-SK"/>
        </w:rPr>
      </w:pPr>
      <w:r>
        <w:rPr>
          <w:bCs/>
          <w:lang w:val="sk-SK"/>
        </w:rPr>
        <w:t xml:space="preserve">     </w:t>
      </w:r>
      <w:r w:rsidRPr="0080788F">
        <w:rPr>
          <w:bCs/>
          <w:lang w:val="sk-SK"/>
        </w:rPr>
        <w:t>Menej bezpečné sú aj podlahy v triedach, na chodbách a v  ostatných školských priestoroch</w:t>
      </w:r>
      <w:r>
        <w:rPr>
          <w:bCs/>
          <w:lang w:val="sk-SK"/>
        </w:rPr>
        <w:t xml:space="preserve"> </w:t>
      </w:r>
      <w:r w:rsidRPr="0080788F">
        <w:rPr>
          <w:bCs/>
          <w:lang w:val="sk-SK"/>
        </w:rPr>
        <w:t>- podlahové krytiny sú poškodené, opotrebované.</w:t>
      </w:r>
    </w:p>
    <w:p w:rsidR="00236B42" w:rsidRDefault="00236B42" w:rsidP="00236B42">
      <w:pPr>
        <w:spacing w:line="276" w:lineRule="auto"/>
        <w:jc w:val="both"/>
        <w:rPr>
          <w:bCs/>
          <w:lang w:val="sk-SK"/>
        </w:rPr>
      </w:pPr>
      <w:r>
        <w:rPr>
          <w:bCs/>
          <w:lang w:val="sk-SK"/>
        </w:rPr>
        <w:t xml:space="preserve">      </w:t>
      </w:r>
      <w:r w:rsidRPr="0080788F">
        <w:rPr>
          <w:bCs/>
          <w:lang w:val="sk-SK"/>
        </w:rPr>
        <w:t>Napriek viacerým nedostatkom, na škole sú bezpečné a zdraviu vyhovujúce podmienky vo všetkých učebniach a priestoroch školy. Na vyučovacom procese dodržiavame všetky bezpečnostné predpisy. Žiaci sú pravidelne na začiatku školského roka oboznámení a poučení o bezpečnosti a ochrane zdravia pri výchove a vzdelávaní. Poučení sú aj na hodinách Tv a športovej prípravy, tiež pred hromadnými školskými akciami a pravidelne pred každými prázdninami. Žiaci sa riadia podľa školského poriadku Vnútorný poriadok školy a v odborných učebniach a telocvični podľa p</w:t>
      </w:r>
      <w:r>
        <w:rPr>
          <w:bCs/>
          <w:lang w:val="sk-SK"/>
        </w:rPr>
        <w:t>ravidiel bezpečného správania (</w:t>
      </w:r>
      <w:r w:rsidRPr="0080788F">
        <w:rPr>
          <w:bCs/>
          <w:lang w:val="sk-SK"/>
        </w:rPr>
        <w:t>uvedených na viditeľných miestach</w:t>
      </w:r>
      <w:r>
        <w:rPr>
          <w:bCs/>
          <w:lang w:val="sk-SK"/>
        </w:rPr>
        <w:t xml:space="preserve"> v učebniach</w:t>
      </w:r>
      <w:r w:rsidRPr="0080788F">
        <w:rPr>
          <w:bCs/>
          <w:lang w:val="sk-SK"/>
        </w:rPr>
        <w:t xml:space="preserve">). </w:t>
      </w:r>
    </w:p>
    <w:p w:rsidR="00236B42" w:rsidRDefault="00236B42" w:rsidP="00236B42">
      <w:pPr>
        <w:spacing w:line="276" w:lineRule="auto"/>
        <w:jc w:val="both"/>
        <w:rPr>
          <w:bCs/>
          <w:lang w:val="sk-SK"/>
        </w:rPr>
      </w:pPr>
      <w:r>
        <w:rPr>
          <w:bCs/>
          <w:lang w:val="sk-SK"/>
        </w:rPr>
        <w:t xml:space="preserve">     </w:t>
      </w:r>
      <w:r w:rsidRPr="0080788F">
        <w:rPr>
          <w:bCs/>
          <w:lang w:val="sk-SK"/>
        </w:rPr>
        <w:t>Pravidelne absolvujú školenie o BOZP  a PO aj zamestnanci školy s výstup</w:t>
      </w:r>
      <w:r w:rsidR="00176E37">
        <w:rPr>
          <w:bCs/>
          <w:lang w:val="sk-SK"/>
        </w:rPr>
        <w:t>ným testom</w:t>
      </w:r>
      <w:r w:rsidRPr="0080788F">
        <w:rPr>
          <w:bCs/>
          <w:lang w:val="sk-SK"/>
        </w:rPr>
        <w:t>, absolvujú aj lekárske prehliadky a kontroly bezpečnosti zdravia a ochrany života.</w:t>
      </w:r>
    </w:p>
    <w:p w:rsidR="002361E6" w:rsidRPr="00BC33BA" w:rsidRDefault="002361E6" w:rsidP="005E2750">
      <w:pPr>
        <w:spacing w:line="276" w:lineRule="auto"/>
        <w:jc w:val="center"/>
        <w:rPr>
          <w:b/>
          <w:sz w:val="32"/>
          <w:szCs w:val="32"/>
          <w:lang w:val="sk-SK"/>
        </w:rPr>
      </w:pPr>
      <w:r>
        <w:rPr>
          <w:b/>
          <w:sz w:val="32"/>
          <w:szCs w:val="32"/>
          <w:lang w:val="sk-SK"/>
        </w:rPr>
        <w:lastRenderedPageBreak/>
        <w:t xml:space="preserve">II. </w:t>
      </w:r>
      <w:r w:rsidRPr="00BC33BA">
        <w:rPr>
          <w:b/>
          <w:sz w:val="32"/>
          <w:szCs w:val="32"/>
          <w:lang w:val="sk-SK"/>
        </w:rPr>
        <w:t>Charakteristika školského vzdelávacieho programu</w:t>
      </w:r>
    </w:p>
    <w:p w:rsidR="002361E6" w:rsidRPr="0080788F" w:rsidRDefault="002361E6" w:rsidP="002361E6">
      <w:pPr>
        <w:spacing w:line="276" w:lineRule="auto"/>
        <w:rPr>
          <w:b/>
          <w:lang w:val="sk-SK"/>
        </w:rPr>
      </w:pPr>
    </w:p>
    <w:p w:rsidR="002361E6" w:rsidRPr="00E2045A" w:rsidRDefault="002361E6" w:rsidP="002361E6">
      <w:pPr>
        <w:spacing w:line="276" w:lineRule="auto"/>
        <w:jc w:val="center"/>
        <w:rPr>
          <w:b/>
          <w:sz w:val="28"/>
          <w:szCs w:val="28"/>
          <w:lang w:val="sk-SK"/>
        </w:rPr>
      </w:pPr>
      <w:r w:rsidRPr="00E2045A">
        <w:rPr>
          <w:b/>
          <w:sz w:val="28"/>
          <w:szCs w:val="28"/>
          <w:lang w:val="sk-SK"/>
        </w:rPr>
        <w:t>Vízia školy</w:t>
      </w:r>
    </w:p>
    <w:p w:rsidR="002361E6" w:rsidRPr="00E2045A" w:rsidRDefault="002361E6" w:rsidP="002361E6">
      <w:pPr>
        <w:spacing w:line="276" w:lineRule="auto"/>
        <w:jc w:val="center"/>
        <w:rPr>
          <w:b/>
          <w:sz w:val="28"/>
          <w:szCs w:val="28"/>
          <w:lang w:val="sk-SK"/>
        </w:rPr>
      </w:pPr>
      <w:r w:rsidRPr="00E2045A">
        <w:rPr>
          <w:b/>
          <w:sz w:val="28"/>
          <w:szCs w:val="28"/>
          <w:lang w:val="sk-SK"/>
        </w:rPr>
        <w:t>MOTTO:</w:t>
      </w:r>
    </w:p>
    <w:p w:rsidR="002361E6" w:rsidRPr="00E2045A" w:rsidRDefault="002361E6" w:rsidP="002361E6">
      <w:pPr>
        <w:spacing w:line="276" w:lineRule="auto"/>
        <w:jc w:val="center"/>
        <w:rPr>
          <w:b/>
          <w:i/>
          <w:color w:val="0000FF"/>
          <w:sz w:val="28"/>
          <w:szCs w:val="28"/>
          <w:lang w:val="sk-SK"/>
        </w:rPr>
      </w:pPr>
      <w:r w:rsidRPr="00E2045A">
        <w:rPr>
          <w:b/>
          <w:i/>
          <w:color w:val="0000FF"/>
          <w:sz w:val="28"/>
          <w:szCs w:val="28"/>
          <w:lang w:val="sk-SK"/>
        </w:rPr>
        <w:t>„ŠPORTOM  KU  VZDELANIU“</w:t>
      </w:r>
    </w:p>
    <w:p w:rsidR="002361E6" w:rsidRPr="0080788F" w:rsidRDefault="002361E6" w:rsidP="002361E6">
      <w:pPr>
        <w:spacing w:line="276" w:lineRule="auto"/>
        <w:jc w:val="center"/>
        <w:rPr>
          <w:b/>
          <w:color w:val="FF0000"/>
          <w:lang w:val="sk-SK"/>
        </w:rPr>
      </w:pPr>
      <w:r w:rsidRPr="0080788F">
        <w:rPr>
          <w:b/>
          <w:color w:val="FF0000"/>
          <w:lang w:val="sk-SK"/>
        </w:rPr>
        <w:t>(Prostredníctvom športu v duchu fair – play a olympijských ideálov</w:t>
      </w:r>
    </w:p>
    <w:p w:rsidR="002361E6" w:rsidRPr="00BC33BA" w:rsidRDefault="002361E6" w:rsidP="002361E6">
      <w:pPr>
        <w:spacing w:line="276" w:lineRule="auto"/>
        <w:jc w:val="center"/>
        <w:rPr>
          <w:b/>
          <w:color w:val="FF0000"/>
          <w:lang w:val="sk-SK"/>
        </w:rPr>
      </w:pPr>
      <w:r w:rsidRPr="0080788F">
        <w:rPr>
          <w:b/>
          <w:color w:val="FF0000"/>
          <w:lang w:val="sk-SK"/>
        </w:rPr>
        <w:t>k základom poznania seba a celého sveta</w:t>
      </w:r>
      <w:r>
        <w:rPr>
          <w:b/>
          <w:color w:val="FF0000"/>
          <w:lang w:val="sk-SK"/>
        </w:rPr>
        <w:t>)</w:t>
      </w:r>
    </w:p>
    <w:p w:rsidR="002361E6" w:rsidRDefault="002361E6" w:rsidP="002361E6">
      <w:pPr>
        <w:spacing w:line="276" w:lineRule="auto"/>
        <w:jc w:val="both"/>
        <w:rPr>
          <w:b/>
          <w:lang w:val="sk-SK"/>
        </w:rPr>
      </w:pPr>
    </w:p>
    <w:p w:rsidR="002361E6" w:rsidRPr="00BC33BA" w:rsidRDefault="002361E6" w:rsidP="002361E6">
      <w:pPr>
        <w:spacing w:line="276" w:lineRule="auto"/>
        <w:jc w:val="both"/>
        <w:rPr>
          <w:lang w:val="sk-SK"/>
        </w:rPr>
      </w:pPr>
      <w:r>
        <w:rPr>
          <w:b/>
          <w:lang w:val="sk-SK"/>
        </w:rPr>
        <w:t xml:space="preserve">     </w:t>
      </w:r>
      <w:r w:rsidRPr="00BC33BA">
        <w:rPr>
          <w:lang w:val="sk-SK"/>
        </w:rPr>
        <w:t xml:space="preserve">Šport dnes patrí k najdiskutovanejším javom spoločnosti nového tisícročia. Jeho význam je  umocňovaný svojím dopadom tak v rovine sociálnej, ekonomickej ako i kultúrnej. Je stelesnením obdivovaných hodnôt radosti z pohybu, výkonu, zdravia a krásy. </w:t>
      </w:r>
    </w:p>
    <w:p w:rsidR="002361E6" w:rsidRDefault="002361E6" w:rsidP="002361E6">
      <w:pPr>
        <w:spacing w:line="276" w:lineRule="auto"/>
        <w:jc w:val="both"/>
        <w:rPr>
          <w:lang w:val="sk-SK"/>
        </w:rPr>
      </w:pPr>
      <w:r>
        <w:rPr>
          <w:lang w:val="sk-SK"/>
        </w:rPr>
        <w:t xml:space="preserve">      </w:t>
      </w:r>
      <w:r w:rsidRPr="00BC33BA">
        <w:rPr>
          <w:lang w:val="sk-SK"/>
        </w:rPr>
        <w:t xml:space="preserve">Rovnako však odráža i rad nových ťažkostí, ktorým musí s obavami dnešný svet čeliť. Komercionalizácia, konzumný spôsob života, drogová závislosť, korupcia, rasizmus – aj to všetko odráža svet športu v miere odpovedajúcej jeho virtuálnej príťažlivosti a mediálnej pôsobivosti. </w:t>
      </w:r>
    </w:p>
    <w:p w:rsidR="002361E6" w:rsidRPr="00BC33BA" w:rsidRDefault="002361E6" w:rsidP="002361E6">
      <w:pPr>
        <w:spacing w:line="276" w:lineRule="auto"/>
        <w:jc w:val="both"/>
        <w:rPr>
          <w:lang w:val="sk-SK"/>
        </w:rPr>
      </w:pPr>
      <w:r>
        <w:rPr>
          <w:lang w:val="sk-SK"/>
        </w:rPr>
        <w:t xml:space="preserve">     </w:t>
      </w:r>
      <w:r w:rsidRPr="00BC33BA">
        <w:rPr>
          <w:lang w:val="sk-SK"/>
        </w:rPr>
        <w:t>Šport chápeme konceptuálne ako inštitucionalizovanú pohybovú aktivitu vyžadujúcu systematické fyzické úsilie zúčastnených motivovaných zvýšením celkovej kondície, osobným prežitkom či cieleným výsledkom alebo výkonom. (Aleš Sekot, Sport a společnost; Paido Brno 2003)</w:t>
      </w:r>
    </w:p>
    <w:p w:rsidR="002361E6" w:rsidRPr="00BC33BA" w:rsidRDefault="002361E6" w:rsidP="002361E6">
      <w:pPr>
        <w:spacing w:line="276" w:lineRule="auto"/>
        <w:jc w:val="both"/>
        <w:rPr>
          <w:lang w:val="sk-SK"/>
        </w:rPr>
      </w:pPr>
      <w:r>
        <w:rPr>
          <w:lang w:val="sk-SK"/>
        </w:rPr>
        <w:t xml:space="preserve">     </w:t>
      </w:r>
      <w:r w:rsidRPr="00BC33BA">
        <w:rPr>
          <w:lang w:val="sk-SK"/>
        </w:rPr>
        <w:t>Šport je súčasťou kultúry, ale i sociálny fenomén, ktorého význam ďaleko presahuje výsledky či štatistiky vzájomných stretnutí. Prostredníctvom športu vďaka jeho širokému záberu je možné vzdelávať už na úrovni predprimárneho vz</w:t>
      </w:r>
      <w:r w:rsidR="00176E37">
        <w:rPr>
          <w:lang w:val="sk-SK"/>
        </w:rPr>
        <w:t>d</w:t>
      </w:r>
      <w:r w:rsidRPr="00BC33BA">
        <w:rPr>
          <w:lang w:val="sk-SK"/>
        </w:rPr>
        <w:t xml:space="preserve">elávania. </w:t>
      </w:r>
    </w:p>
    <w:p w:rsidR="002361E6" w:rsidRPr="00BC33BA" w:rsidRDefault="002361E6" w:rsidP="002361E6">
      <w:pPr>
        <w:spacing w:line="276" w:lineRule="auto"/>
        <w:jc w:val="both"/>
        <w:rPr>
          <w:lang w:val="sk-SK"/>
        </w:rPr>
      </w:pPr>
      <w:r>
        <w:rPr>
          <w:lang w:val="sk-SK"/>
        </w:rPr>
        <w:t xml:space="preserve">     </w:t>
      </w:r>
      <w:r w:rsidRPr="00BC33BA">
        <w:rPr>
          <w:lang w:val="sk-SK"/>
        </w:rPr>
        <w:t xml:space="preserve">Šport je previazaný s dôležitými oblasťami života spoločnosti. </w:t>
      </w:r>
      <w:r w:rsidRPr="00BC33BA">
        <w:rPr>
          <w:i/>
          <w:lang w:val="sk-SK"/>
        </w:rPr>
        <w:t>Rodina</w:t>
      </w:r>
      <w:r w:rsidRPr="00BC33BA">
        <w:rPr>
          <w:lang w:val="sk-SK"/>
        </w:rPr>
        <w:t xml:space="preserve"> často prispôsobuje svoj životný rytmus tréningovému a hraciemu programu svojich členov. Sledovaním športových televíznych udalostí môže naopak narušiť či priamo rozvrátiť rodinný život. Alebo spoločné športovanie členov rodiny môže vzájomné vzťahy posilniť a prideliť im novú, inde a inak netušenú sociálnu dimenziu.</w:t>
      </w:r>
    </w:p>
    <w:p w:rsidR="002361E6" w:rsidRPr="00BC33BA" w:rsidRDefault="002361E6" w:rsidP="002361E6">
      <w:pPr>
        <w:spacing w:line="276" w:lineRule="auto"/>
        <w:jc w:val="both"/>
        <w:rPr>
          <w:lang w:val="sk-SK"/>
        </w:rPr>
      </w:pPr>
      <w:r>
        <w:rPr>
          <w:lang w:val="sk-SK"/>
        </w:rPr>
        <w:t xml:space="preserve">     </w:t>
      </w:r>
      <w:r w:rsidRPr="00BC33BA">
        <w:rPr>
          <w:lang w:val="sk-SK"/>
        </w:rPr>
        <w:t xml:space="preserve">Na pôde </w:t>
      </w:r>
      <w:r w:rsidRPr="00BC33BA">
        <w:rPr>
          <w:i/>
          <w:lang w:val="sk-SK"/>
        </w:rPr>
        <w:t>výchovy a vzdelania</w:t>
      </w:r>
      <w:r w:rsidRPr="00BC33BA">
        <w:rPr>
          <w:lang w:val="sk-SK"/>
        </w:rPr>
        <w:t xml:space="preserve"> sa šport stal integrálnou súčasťou školského života pre stámilióny študentov vo svete. A to tak v rámci vyučovania telesnej výchovy, tak na štadiónoch v rôzny</w:t>
      </w:r>
      <w:r>
        <w:rPr>
          <w:lang w:val="sk-SK"/>
        </w:rPr>
        <w:t>ch školských súťažiach, preboroch a závodoch</w:t>
      </w:r>
      <w:r w:rsidRPr="00BC33BA">
        <w:rPr>
          <w:lang w:val="sk-SK"/>
        </w:rPr>
        <w:t>.</w:t>
      </w:r>
    </w:p>
    <w:p w:rsidR="002361E6" w:rsidRPr="00BC33BA" w:rsidRDefault="002361E6" w:rsidP="002361E6">
      <w:pPr>
        <w:spacing w:line="276" w:lineRule="auto"/>
        <w:jc w:val="both"/>
        <w:rPr>
          <w:lang w:val="sk-SK"/>
        </w:rPr>
      </w:pPr>
      <w:r>
        <w:rPr>
          <w:lang w:val="sk-SK"/>
        </w:rPr>
        <w:t xml:space="preserve">     </w:t>
      </w:r>
      <w:r w:rsidRPr="00BC33BA">
        <w:rPr>
          <w:lang w:val="sk-SK"/>
        </w:rPr>
        <w:t>Správne sa poukazuje i na ďalšie významné sociologické charakteristiky súčasného športu, ku ktorým sa priraďuje i fungovanie športu ako modelu pre iné typy činností, napríklad pre súťaže spevákov pop music, voľby kráľovnej krásy..., ktoré preberajú vonkajšie rysy športových súťaží, inšpirujú sa metódami hodnotenia výkonov, ktoré z nich vykryštalizovali aj štandardizáciu podmienok, v ktorých prebiehajú. (Aleš Sekot, Sport a společnost; Paido Brno 2003)</w:t>
      </w:r>
    </w:p>
    <w:p w:rsidR="002361E6" w:rsidRPr="00BC33BA" w:rsidRDefault="002361E6" w:rsidP="002361E6">
      <w:pPr>
        <w:spacing w:line="276" w:lineRule="auto"/>
        <w:jc w:val="both"/>
        <w:rPr>
          <w:lang w:val="sk-SK"/>
        </w:rPr>
      </w:pPr>
      <w:r>
        <w:rPr>
          <w:lang w:val="sk-SK"/>
        </w:rPr>
        <w:t xml:space="preserve">     </w:t>
      </w:r>
      <w:r w:rsidRPr="00BC33BA">
        <w:rPr>
          <w:lang w:val="sk-SK"/>
        </w:rPr>
        <w:t xml:space="preserve">Šport tak môže byť i modelom pre školu, jej každodenný život a môže byť modelom i pre jednotlivé predmety. Veď i súčasná škola má svoje pravidlá, hodnotiace kritériá pre podaný výkon a žiak taktiež prežíva radosti z úspechov - </w:t>
      </w:r>
      <w:r w:rsidRPr="00BC33BA">
        <w:rPr>
          <w:lang w:val="sk-SK"/>
        </w:rPr>
        <w:lastRenderedPageBreak/>
        <w:t xml:space="preserve">výhier a smútok z neúspechov – prehier. Aj škola vyžaduje systematickú prípravu na dosiahnutie cieľov. </w:t>
      </w:r>
    </w:p>
    <w:p w:rsidR="002361E6" w:rsidRPr="00BC33BA" w:rsidRDefault="002361E6" w:rsidP="002361E6">
      <w:pPr>
        <w:spacing w:line="276" w:lineRule="auto"/>
        <w:jc w:val="both"/>
        <w:rPr>
          <w:lang w:val="sk-SK"/>
        </w:rPr>
      </w:pPr>
      <w:r>
        <w:rPr>
          <w:lang w:val="sk-SK"/>
        </w:rPr>
        <w:t xml:space="preserve">     </w:t>
      </w:r>
      <w:r w:rsidRPr="00BC33BA">
        <w:rPr>
          <w:lang w:val="sk-SK"/>
        </w:rPr>
        <w:t>Nakoľko súčasťo</w:t>
      </w:r>
      <w:r w:rsidR="00762EBC">
        <w:rPr>
          <w:lang w:val="sk-SK"/>
        </w:rPr>
        <w:t>u našej školy je šport</w:t>
      </w:r>
      <w:r w:rsidRPr="00BC33BA">
        <w:rPr>
          <w:lang w:val="sk-SK"/>
        </w:rPr>
        <w:t xml:space="preserve">, pedagogický zbor má dlhoročné skúsenosti s výučbou a výchovou športovcov, rozhodli sme sa pre väčšie prepojenie výchovne vyučovacieho procesu s tematikou športu v duchu nášho motta. </w:t>
      </w:r>
    </w:p>
    <w:p w:rsidR="002361E6" w:rsidRPr="00BC33BA" w:rsidRDefault="002361E6" w:rsidP="002361E6">
      <w:pPr>
        <w:spacing w:line="276" w:lineRule="auto"/>
        <w:jc w:val="both"/>
        <w:rPr>
          <w:lang w:val="sk-SK"/>
        </w:rPr>
      </w:pPr>
      <w:r>
        <w:rPr>
          <w:lang w:val="sk-SK"/>
        </w:rPr>
        <w:t xml:space="preserve">     </w:t>
      </w:r>
      <w:r w:rsidRPr="00BC33BA">
        <w:rPr>
          <w:lang w:val="sk-SK"/>
        </w:rPr>
        <w:t xml:space="preserve">Uvedomujeme si, že náš „Školský vzdelávací program“ je materiál, ktorý sa bude neustále </w:t>
      </w:r>
      <w:r>
        <w:rPr>
          <w:lang w:val="sk-SK"/>
        </w:rPr>
        <w:t>vyvíjať a dopĺňať. Dúfame, že za</w:t>
      </w:r>
      <w:r w:rsidRPr="00BC33BA">
        <w:rPr>
          <w:lang w:val="sk-SK"/>
        </w:rPr>
        <w:t xml:space="preserve">ujme našich žiakov a pomôže im lepšie pochopiť obsah jednotlivých predmetov. </w:t>
      </w:r>
    </w:p>
    <w:p w:rsidR="002361E6" w:rsidRPr="0080788F" w:rsidRDefault="002361E6" w:rsidP="002361E6">
      <w:pPr>
        <w:spacing w:line="276" w:lineRule="auto"/>
        <w:jc w:val="both"/>
        <w:rPr>
          <w:color w:val="FF0000"/>
          <w:lang w:val="sk-SK"/>
        </w:rPr>
      </w:pPr>
    </w:p>
    <w:p w:rsidR="002361E6" w:rsidRPr="0080788F" w:rsidRDefault="002361E6" w:rsidP="002361E6">
      <w:pPr>
        <w:spacing w:line="276" w:lineRule="auto"/>
        <w:jc w:val="both"/>
        <w:rPr>
          <w:color w:val="FF0000"/>
          <w:lang w:val="sk-SK"/>
        </w:rPr>
      </w:pPr>
    </w:p>
    <w:p w:rsidR="002361E6" w:rsidRPr="00E2045A" w:rsidRDefault="002361E6" w:rsidP="002361E6">
      <w:pPr>
        <w:pStyle w:val="Odsekzoznamu"/>
        <w:numPr>
          <w:ilvl w:val="0"/>
          <w:numId w:val="19"/>
        </w:numPr>
        <w:ind w:left="709"/>
        <w:jc w:val="both"/>
        <w:rPr>
          <w:b/>
          <w:sz w:val="28"/>
          <w:szCs w:val="28"/>
        </w:rPr>
      </w:pPr>
      <w:r w:rsidRPr="00E2045A">
        <w:rPr>
          <w:b/>
          <w:sz w:val="28"/>
          <w:szCs w:val="28"/>
        </w:rPr>
        <w:t>Pedagogický princíp školy (vlastné ciele výchovy a vzdelávania)</w:t>
      </w:r>
    </w:p>
    <w:p w:rsidR="00236B42" w:rsidRPr="00AB372B" w:rsidRDefault="002361E6" w:rsidP="00236B42">
      <w:pPr>
        <w:pStyle w:val="Normlnywebov"/>
        <w:spacing w:before="0" w:beforeAutospacing="0" w:after="0" w:afterAutospacing="0" w:line="276" w:lineRule="auto"/>
        <w:jc w:val="both"/>
      </w:pPr>
      <w:r w:rsidRPr="00AB372B">
        <w:t xml:space="preserve">      </w:t>
      </w:r>
      <w:r w:rsidR="00236B42" w:rsidRPr="00AB372B">
        <w:t xml:space="preserve">      Naša škola je modernou školou, v ktorej žiaci získavajú dostatočné všeobecné vedomosti nielen priamo od vyučujúcich ale aj prostredníctvom informačno-komunikačných technológií. Výchovno - vzdelávaciu činnosť smerujeme k príprave žiakov pre život, žiakov poznajúcich svoju kultúru,  spôsobilých, komunikatívnych a flexibilných, tvorivých a schopných samostatne pracovať, používať </w:t>
      </w:r>
      <w:r w:rsidR="00762EBC">
        <w:t xml:space="preserve">a spracovávať </w:t>
      </w:r>
      <w:r w:rsidR="00236B42" w:rsidRPr="00AB372B">
        <w:t>informácie,  kriticky myslieť, pohotovo riešiť vzniknuté problémy. Škola poskytuje základné vzdelanie ale aj vzdelanie  so športovým zameraním, s rozvojom športových talentov  v oblasti  futbalu a ľadového  hokeja.</w:t>
      </w:r>
    </w:p>
    <w:p w:rsidR="00236B42" w:rsidRDefault="00236B42" w:rsidP="00236B42">
      <w:pPr>
        <w:spacing w:line="276" w:lineRule="auto"/>
        <w:jc w:val="both"/>
        <w:rPr>
          <w:i/>
          <w:lang w:val="sk-SK"/>
        </w:rPr>
      </w:pPr>
      <w:r>
        <w:t xml:space="preserve">      </w:t>
      </w:r>
      <w:r w:rsidRPr="00AB372B">
        <w:t>Poskytneme primárne vzdela</w:t>
      </w:r>
      <w:r>
        <w:t>nie  všetkým deťom navštevujúcich</w:t>
      </w:r>
      <w:r w:rsidRPr="00AB372B">
        <w:t xml:space="preserve"> našu školu, bez ohľadu na rodinné a majetkové pomery, sociálne prostredie, rasu. Naším cieľom sú všetky zdatné deti, ktoré majú záujem a rozvíjajú si svoj športový talent.</w:t>
      </w:r>
      <w:r w:rsidRPr="00AB372B">
        <w:rPr>
          <w:b/>
          <w:bCs/>
          <w:i/>
        </w:rPr>
        <w:t xml:space="preserve"> </w:t>
      </w:r>
      <w:r w:rsidRPr="00AB372B">
        <w:rPr>
          <w:bCs/>
          <w:lang w:val="sk-SK"/>
        </w:rPr>
        <w:t>Veľký dôraz budeme hneď od septembra klásť na vytvorenie dobrého tímu v triede, pravidelnej príprave na vyučovanie,  odstraňovať zlé návyky pri učení, odburávať trému a stres, rozvíjať sebapoznanie a se</w:t>
      </w:r>
      <w:r w:rsidRPr="00AB372B">
        <w:rPr>
          <w:bCs/>
        </w:rPr>
        <w:t>bahodnotenie žiakov.</w:t>
      </w:r>
      <w:r w:rsidRPr="00AB372B">
        <w:rPr>
          <w:i/>
          <w:lang w:val="sk-SK"/>
        </w:rPr>
        <w:t xml:space="preserve"> </w:t>
      </w:r>
      <w:r w:rsidRPr="00AB372B">
        <w:rPr>
          <w:lang w:val="sk-SK"/>
        </w:rPr>
        <w:t>Žiakom poskytneme kvalitné vedomosti a zručnosti, ktoré by mali vedieť vždy správne využiť, naučíme ich byť komunikatívni, flexibilní a tvoriví,   schopní vyhľadávať si informácie, zaraďovať ich do systému,  vedieť prezentovať svoju prácu – tvorba projektov.</w:t>
      </w:r>
      <w:r>
        <w:rPr>
          <w:lang w:val="sk-SK"/>
        </w:rPr>
        <w:t xml:space="preserve"> </w:t>
      </w:r>
      <w:r w:rsidRPr="00AB372B">
        <w:rPr>
          <w:lang w:val="sk-SK"/>
        </w:rPr>
        <w:t>Vo výchovno</w:t>
      </w:r>
      <w:r>
        <w:rPr>
          <w:lang w:val="sk-SK"/>
        </w:rPr>
        <w:t xml:space="preserve"> </w:t>
      </w:r>
      <w:r w:rsidRPr="00AB372B">
        <w:rPr>
          <w:lang w:val="sk-SK"/>
        </w:rPr>
        <w:t>- vzdelávacej činnosti budeme veľký dôraz klásť na motiváciu  učiteľov, ich profesijný a odborný rast, podporovať talentovaných žiakov,</w:t>
      </w:r>
      <w:r>
        <w:rPr>
          <w:lang w:val="sk-SK"/>
        </w:rPr>
        <w:t xml:space="preserve"> </w:t>
      </w:r>
      <w:r w:rsidRPr="00AB372B">
        <w:rPr>
          <w:lang w:val="sk-SK"/>
        </w:rPr>
        <w:t>ale aj os</w:t>
      </w:r>
      <w:r>
        <w:rPr>
          <w:lang w:val="sk-SK"/>
        </w:rPr>
        <w:t>obnosť a záujmy každého žiaka. Z</w:t>
      </w:r>
      <w:r w:rsidRPr="00AB372B">
        <w:rPr>
          <w:lang w:val="sk-SK"/>
        </w:rPr>
        <w:t>abezpečíme im doučovanie a dobrý prístup, taktiež chceme skvalitniť aj spoluprácu s</w:t>
      </w:r>
      <w:r>
        <w:rPr>
          <w:lang w:val="sk-SK"/>
        </w:rPr>
        <w:t> </w:t>
      </w:r>
      <w:r w:rsidRPr="00AB372B">
        <w:rPr>
          <w:lang w:val="sk-SK"/>
        </w:rPr>
        <w:t>rodičmi</w:t>
      </w:r>
      <w:r>
        <w:rPr>
          <w:lang w:val="sk-SK"/>
        </w:rPr>
        <w:t>.</w:t>
      </w:r>
      <w:r w:rsidRPr="00AB372B">
        <w:rPr>
          <w:i/>
          <w:lang w:val="sk-SK"/>
        </w:rPr>
        <w:t xml:space="preserve"> </w:t>
      </w:r>
    </w:p>
    <w:p w:rsidR="00236B42" w:rsidRDefault="00236B42" w:rsidP="00236B42">
      <w:pPr>
        <w:spacing w:line="276" w:lineRule="auto"/>
        <w:jc w:val="both"/>
      </w:pPr>
      <w:r>
        <w:rPr>
          <w:i/>
          <w:lang w:val="sk-SK"/>
        </w:rPr>
        <w:t xml:space="preserve">     </w:t>
      </w:r>
      <w:r w:rsidRPr="00AB372B">
        <w:t>Kvalitnú športovú prípravu zabezpečíme talentovaným žiakom nadaným na  futbal a hokej. Umožníme rozvíjať talent aj žiakom v individuálnych športoch (korčuľovanie, plávanie, tenis). Poskytneme vzdelanie aj deťom z</w:t>
      </w:r>
      <w:r>
        <w:t>o sociálne slabšieho prostredia</w:t>
      </w:r>
      <w:r w:rsidRPr="00AB372B">
        <w:t xml:space="preserve">, integrovaným deťom a deťom s poruchami učenia. Slaboprospievajúcim žiakom zabezpečíme doučovanie a osobitnú starostlivosť. </w:t>
      </w:r>
      <w:r>
        <w:t xml:space="preserve">         </w:t>
      </w:r>
    </w:p>
    <w:p w:rsidR="00236B42" w:rsidRPr="00AB372B" w:rsidRDefault="00236B42" w:rsidP="00236B42">
      <w:pPr>
        <w:spacing w:line="276" w:lineRule="auto"/>
        <w:jc w:val="both"/>
        <w:rPr>
          <w:i/>
          <w:lang w:val="sk-SK"/>
        </w:rPr>
      </w:pPr>
      <w:r>
        <w:t xml:space="preserve">     </w:t>
      </w:r>
      <w:r w:rsidRPr="00AB372B">
        <w:t xml:space="preserve">Absolvent školy môže pokračovať v štúdiu na ktorejkoľvek strednej škole (športovom gymnáziu) poskytujúcej vyššie </w:t>
      </w:r>
      <w:r w:rsidR="00762EBC">
        <w:t>stredné</w:t>
      </w:r>
      <w:r w:rsidRPr="00AB372B">
        <w:t xml:space="preserve"> vzdelanie.</w:t>
      </w:r>
      <w:r w:rsidRPr="00AB372B">
        <w:rPr>
          <w:rFonts w:ascii="Arial" w:hAnsi="Arial" w:cs="Arial"/>
          <w:i/>
          <w:lang w:val="sk-SK"/>
        </w:rPr>
        <w:t xml:space="preserve">  </w:t>
      </w:r>
    </w:p>
    <w:p w:rsidR="00236B42" w:rsidRDefault="00236B42" w:rsidP="00236B42">
      <w:pPr>
        <w:spacing w:line="276" w:lineRule="auto"/>
        <w:jc w:val="both"/>
        <w:rPr>
          <w:rFonts w:ascii="Arial" w:hAnsi="Arial" w:cs="Arial"/>
          <w:i/>
          <w:lang w:val="sk-SK"/>
        </w:rPr>
      </w:pPr>
      <w:r w:rsidRPr="00AB372B">
        <w:t xml:space="preserve">  </w:t>
      </w:r>
    </w:p>
    <w:p w:rsidR="00236B42" w:rsidRPr="005A2248" w:rsidRDefault="00236B42" w:rsidP="00236B42">
      <w:pPr>
        <w:jc w:val="both"/>
        <w:rPr>
          <w:rFonts w:ascii="Arial" w:hAnsi="Arial" w:cs="Arial"/>
          <w:lang w:val="sk-SK"/>
        </w:rPr>
      </w:pPr>
    </w:p>
    <w:p w:rsidR="00236B42" w:rsidRPr="00E2045A" w:rsidRDefault="00FD3848" w:rsidP="00FD3848">
      <w:pPr>
        <w:spacing w:line="276" w:lineRule="auto"/>
        <w:ind w:left="142"/>
        <w:jc w:val="both"/>
        <w:rPr>
          <w:sz w:val="28"/>
          <w:szCs w:val="28"/>
          <w:lang w:val="sk-SK"/>
        </w:rPr>
      </w:pPr>
      <w:r>
        <w:rPr>
          <w:b/>
          <w:bCs/>
          <w:sz w:val="28"/>
          <w:szCs w:val="28"/>
          <w:lang w:val="sk-SK"/>
        </w:rPr>
        <w:t>2.</w:t>
      </w:r>
      <w:r w:rsidR="00236B42" w:rsidRPr="00E2045A">
        <w:rPr>
          <w:b/>
          <w:bCs/>
          <w:sz w:val="28"/>
          <w:szCs w:val="28"/>
          <w:lang w:val="sk-SK"/>
        </w:rPr>
        <w:t xml:space="preserve"> Zameranie školy a stupeň vzdelania</w:t>
      </w:r>
    </w:p>
    <w:p w:rsidR="00236B42" w:rsidRPr="00E2045A" w:rsidRDefault="00236B42" w:rsidP="00236B42">
      <w:pPr>
        <w:spacing w:line="276" w:lineRule="auto"/>
        <w:ind w:left="709"/>
        <w:jc w:val="both"/>
        <w:rPr>
          <w:sz w:val="28"/>
          <w:szCs w:val="28"/>
          <w:lang w:val="sk-SK"/>
        </w:rPr>
      </w:pPr>
      <w:r w:rsidRPr="00E2045A">
        <w:rPr>
          <w:sz w:val="28"/>
          <w:szCs w:val="28"/>
          <w:lang w:val="sk-SK"/>
        </w:rPr>
        <w:t xml:space="preserve"> </w:t>
      </w:r>
    </w:p>
    <w:p w:rsidR="00236B42" w:rsidRPr="0080788F" w:rsidRDefault="00236B42" w:rsidP="00236B42">
      <w:pPr>
        <w:spacing w:line="276" w:lineRule="auto"/>
        <w:jc w:val="both"/>
        <w:rPr>
          <w:lang w:val="sk-SK"/>
        </w:rPr>
      </w:pPr>
      <w:r w:rsidRPr="0080788F">
        <w:rPr>
          <w:lang w:val="sk-SK"/>
        </w:rPr>
        <w:t xml:space="preserve">      Naša škola poskytuje žiakom primárne vzdelanie ISCED -</w:t>
      </w:r>
      <w:r>
        <w:rPr>
          <w:lang w:val="sk-SK"/>
        </w:rPr>
        <w:t xml:space="preserve"> </w:t>
      </w:r>
      <w:r w:rsidR="00762EBC">
        <w:rPr>
          <w:lang w:val="sk-SK"/>
        </w:rPr>
        <w:t>1 a nižšie stredné</w:t>
      </w:r>
      <w:r w:rsidRPr="0080788F">
        <w:rPr>
          <w:lang w:val="sk-SK"/>
        </w:rPr>
        <w:t xml:space="preserve"> vzdelanie ISCED -</w:t>
      </w:r>
      <w:r>
        <w:rPr>
          <w:lang w:val="sk-SK"/>
        </w:rPr>
        <w:t xml:space="preserve"> </w:t>
      </w:r>
      <w:r w:rsidRPr="0080788F">
        <w:rPr>
          <w:lang w:val="sk-SK"/>
        </w:rPr>
        <w:t>2. Zameranie školy vychádza z koncepcie školy uplatňovanej dlhé roky</w:t>
      </w:r>
      <w:r>
        <w:rPr>
          <w:lang w:val="sk-SK"/>
        </w:rPr>
        <w:t>. A</w:t>
      </w:r>
      <w:r w:rsidRPr="0080788F">
        <w:rPr>
          <w:lang w:val="sk-SK"/>
        </w:rPr>
        <w:t> to ven</w:t>
      </w:r>
      <w:r>
        <w:rPr>
          <w:lang w:val="sk-SK"/>
        </w:rPr>
        <w:t>ovať sa nadaným deťom na šport (</w:t>
      </w:r>
      <w:r w:rsidRPr="0080788F">
        <w:rPr>
          <w:lang w:val="sk-SK"/>
        </w:rPr>
        <w:t>hokej a</w:t>
      </w:r>
      <w:r>
        <w:rPr>
          <w:lang w:val="sk-SK"/>
        </w:rPr>
        <w:t> </w:t>
      </w:r>
      <w:r w:rsidRPr="0080788F">
        <w:rPr>
          <w:lang w:val="sk-SK"/>
        </w:rPr>
        <w:t>fut</w:t>
      </w:r>
      <w:r>
        <w:rPr>
          <w:lang w:val="sk-SK"/>
        </w:rPr>
        <w:t>bal)</w:t>
      </w:r>
      <w:r w:rsidRPr="0080788F">
        <w:rPr>
          <w:lang w:val="sk-SK"/>
        </w:rPr>
        <w:t xml:space="preserve"> a zároveň poskytnúť žiakom športovcom ale aj nešportovcom </w:t>
      </w:r>
      <w:r w:rsidRPr="00536E2C">
        <w:rPr>
          <w:lang w:val="sk-SK"/>
        </w:rPr>
        <w:t>okrem základov rôznych športov kvalitné vzdelanie predpísané štátnym vzdelávacím programom</w:t>
      </w:r>
      <w:r w:rsidRPr="00536E2C">
        <w:rPr>
          <w:color w:val="000000"/>
          <w:lang w:val="sk-SK"/>
        </w:rPr>
        <w:t>.</w:t>
      </w:r>
      <w:r w:rsidRPr="0080788F">
        <w:rPr>
          <w:color w:val="000000"/>
          <w:lang w:val="sk-SK"/>
        </w:rPr>
        <w:t xml:space="preserve"> </w:t>
      </w:r>
      <w:r w:rsidRPr="0080788F">
        <w:rPr>
          <w:lang w:val="sk-SK"/>
        </w:rPr>
        <w:t xml:space="preserve"> </w:t>
      </w:r>
    </w:p>
    <w:p w:rsidR="00236B42" w:rsidRPr="0080788F" w:rsidRDefault="00236B42" w:rsidP="00236B42">
      <w:pPr>
        <w:spacing w:line="276" w:lineRule="auto"/>
        <w:jc w:val="both"/>
        <w:rPr>
          <w:lang w:val="sk-SK"/>
        </w:rPr>
      </w:pPr>
      <w:r w:rsidRPr="0080788F">
        <w:rPr>
          <w:lang w:val="sk-SK"/>
        </w:rPr>
        <w:t xml:space="preserve">     Predpoklady  na splnenie cieľa sú reálne</w:t>
      </w:r>
      <w:r>
        <w:rPr>
          <w:lang w:val="sk-SK"/>
        </w:rPr>
        <w:t>.</w:t>
      </w:r>
      <w:r w:rsidRPr="0080788F">
        <w:rPr>
          <w:lang w:val="sk-SK"/>
        </w:rPr>
        <w:t xml:space="preserve"> </w:t>
      </w:r>
      <w:r>
        <w:rPr>
          <w:lang w:val="sk-SK"/>
        </w:rPr>
        <w:t xml:space="preserve"> M</w:t>
      </w:r>
      <w:r w:rsidRPr="0080788F">
        <w:rPr>
          <w:lang w:val="sk-SK"/>
        </w:rPr>
        <w:t xml:space="preserve">áme nielen  kvalifikovaných učiteľov, trénerov ale aj potrebné </w:t>
      </w:r>
      <w:r>
        <w:rPr>
          <w:lang w:val="sk-SK"/>
        </w:rPr>
        <w:t xml:space="preserve">priestory na </w:t>
      </w:r>
      <w:r w:rsidRPr="0080788F">
        <w:rPr>
          <w:lang w:val="sk-SK"/>
        </w:rPr>
        <w:t xml:space="preserve">vyučovanie </w:t>
      </w:r>
      <w:r w:rsidR="00762EBC">
        <w:rPr>
          <w:lang w:val="sk-SK"/>
        </w:rPr>
        <w:t xml:space="preserve">všetkých vzdelávacích predmetov a </w:t>
      </w:r>
      <w:r w:rsidRPr="0080788F">
        <w:rPr>
          <w:lang w:val="sk-SK"/>
        </w:rPr>
        <w:t>športu,  telocvične</w:t>
      </w:r>
      <w:r>
        <w:rPr>
          <w:lang w:val="sk-SK"/>
        </w:rPr>
        <w:t xml:space="preserve"> a </w:t>
      </w:r>
      <w:r w:rsidRPr="0080788F">
        <w:rPr>
          <w:lang w:val="sk-SK"/>
        </w:rPr>
        <w:t xml:space="preserve"> posilňovňu.</w:t>
      </w:r>
      <w:r>
        <w:rPr>
          <w:lang w:val="sk-SK"/>
        </w:rPr>
        <w:t xml:space="preserve"> </w:t>
      </w:r>
      <w:r w:rsidRPr="0080788F">
        <w:rPr>
          <w:lang w:val="sk-SK"/>
        </w:rPr>
        <w:t xml:space="preserve">V areáli školy </w:t>
      </w:r>
      <w:r>
        <w:rPr>
          <w:lang w:val="sk-SK"/>
        </w:rPr>
        <w:t xml:space="preserve">je </w:t>
      </w:r>
      <w:r w:rsidRPr="0080788F">
        <w:rPr>
          <w:lang w:val="sk-SK"/>
        </w:rPr>
        <w:t>veľké športovisko, futbalové ihrisko s</w:t>
      </w:r>
      <w:r w:rsidR="00E17673">
        <w:rPr>
          <w:lang w:val="sk-SK"/>
        </w:rPr>
        <w:t> trávnatým povrchom</w:t>
      </w:r>
      <w:r w:rsidR="00855E60">
        <w:rPr>
          <w:lang w:val="sk-SK"/>
        </w:rPr>
        <w:t xml:space="preserve"> (tento rok v rekonštrukcii na ihrisko s umelou trávou) </w:t>
      </w:r>
      <w:r w:rsidR="00E17673">
        <w:rPr>
          <w:lang w:val="sk-SK"/>
        </w:rPr>
        <w:t>a malé multifunkčné ihrisko s umelým povrchom</w:t>
      </w:r>
      <w:r w:rsidRPr="0080788F">
        <w:rPr>
          <w:lang w:val="sk-SK"/>
        </w:rPr>
        <w:t>.</w:t>
      </w:r>
      <w:r>
        <w:rPr>
          <w:lang w:val="sk-SK"/>
        </w:rPr>
        <w:t xml:space="preserve"> </w:t>
      </w:r>
      <w:r w:rsidRPr="0080788F">
        <w:rPr>
          <w:lang w:val="sk-SK"/>
        </w:rPr>
        <w:t>Športový ar</w:t>
      </w:r>
      <w:r>
        <w:rPr>
          <w:lang w:val="sk-SK"/>
        </w:rPr>
        <w:t>eál sa snažíme zrekonštruovať. V</w:t>
      </w:r>
      <w:r w:rsidRPr="0080788F">
        <w:rPr>
          <w:lang w:val="sk-SK"/>
        </w:rPr>
        <w:t>ybudovali sme umelé osvetlenie celého areálu a chceli by sme ešte dobudovať bežeckú dráhu</w:t>
      </w:r>
      <w:r w:rsidR="00855E60">
        <w:rPr>
          <w:lang w:val="sk-SK"/>
        </w:rPr>
        <w:t>.</w:t>
      </w:r>
      <w:r w:rsidRPr="0080788F">
        <w:rPr>
          <w:lang w:val="sk-SK"/>
        </w:rPr>
        <w:t xml:space="preserve">  V blízkosti školy máme zimný štadión, športovú halu, plaváreň, tenisové kurty. Predpoklad získať všestranné pohybové návyky majú všetci žiaci školy. Povinne žiaci 1.</w:t>
      </w:r>
      <w:r>
        <w:rPr>
          <w:lang w:val="sk-SK"/>
        </w:rPr>
        <w:t xml:space="preserve"> stupnňa (</w:t>
      </w:r>
      <w:r w:rsidRPr="0080788F">
        <w:rPr>
          <w:lang w:val="sk-SK"/>
        </w:rPr>
        <w:t>1.</w:t>
      </w:r>
      <w:r>
        <w:rPr>
          <w:lang w:val="sk-SK"/>
        </w:rPr>
        <w:t xml:space="preserve"> </w:t>
      </w:r>
      <w:r w:rsidRPr="0080788F">
        <w:rPr>
          <w:lang w:val="sk-SK"/>
        </w:rPr>
        <w:t>a</w:t>
      </w:r>
      <w:r>
        <w:rPr>
          <w:lang w:val="sk-SK"/>
        </w:rPr>
        <w:t xml:space="preserve">ž 4. ročníky) </w:t>
      </w:r>
      <w:r w:rsidRPr="0080788F">
        <w:rPr>
          <w:lang w:val="sk-SK"/>
        </w:rPr>
        <w:t>absolvujú kurz plávania a korčuľovania.</w:t>
      </w:r>
    </w:p>
    <w:p w:rsidR="00236B42" w:rsidRPr="009C2B7B" w:rsidRDefault="00236B42" w:rsidP="00236B42">
      <w:pPr>
        <w:spacing w:line="276" w:lineRule="auto"/>
        <w:jc w:val="both"/>
        <w:rPr>
          <w:lang w:val="sk-SK"/>
        </w:rPr>
      </w:pPr>
      <w:r w:rsidRPr="0080788F">
        <w:rPr>
          <w:lang w:val="sk-SK"/>
        </w:rPr>
        <w:t xml:space="preserve">     Pre mládež a verejnosť sme sprístupnili </w:t>
      </w:r>
      <w:r>
        <w:rPr>
          <w:lang w:val="sk-SK"/>
        </w:rPr>
        <w:t xml:space="preserve"> (</w:t>
      </w:r>
      <w:r w:rsidRPr="0080788F">
        <w:rPr>
          <w:lang w:val="sk-SK"/>
        </w:rPr>
        <w:t>projekt Otvorená škola</w:t>
      </w:r>
      <w:r>
        <w:rPr>
          <w:lang w:val="sk-SK"/>
        </w:rPr>
        <w:t>)</w:t>
      </w:r>
      <w:r w:rsidRPr="0080788F">
        <w:rPr>
          <w:lang w:val="sk-SK"/>
        </w:rPr>
        <w:t xml:space="preserve">  športoviská a telocvičňu. Pre rodičov počítačovú miestnosť a</w:t>
      </w:r>
      <w:r>
        <w:rPr>
          <w:lang w:val="sk-SK"/>
        </w:rPr>
        <w:t> možnosť výučby cudzích jazykov, telocvičňu a posilňovňu.</w:t>
      </w:r>
      <w:r w:rsidRPr="0080788F">
        <w:rPr>
          <w:lang w:val="sk-SK"/>
        </w:rPr>
        <w:t xml:space="preserve"> Predpoklady pre</w:t>
      </w:r>
      <w:r>
        <w:rPr>
          <w:lang w:val="sk-SK"/>
        </w:rPr>
        <w:t xml:space="preserve"> ďalšie vzdelávanie sú reálne. J</w:t>
      </w:r>
      <w:r w:rsidRPr="0080788F">
        <w:rPr>
          <w:lang w:val="sk-SK"/>
        </w:rPr>
        <w:t>ediným problémom v škole j</w:t>
      </w:r>
      <w:r w:rsidR="00E17673">
        <w:rPr>
          <w:lang w:val="sk-SK"/>
        </w:rPr>
        <w:t xml:space="preserve">e nedostatočná disciplína </w:t>
      </w:r>
      <w:r>
        <w:rPr>
          <w:lang w:val="sk-SK"/>
        </w:rPr>
        <w:t>žiakov</w:t>
      </w:r>
      <w:r w:rsidR="00E17673">
        <w:rPr>
          <w:lang w:val="sk-SK"/>
        </w:rPr>
        <w:t>, hlavne čisto chlapčenských tried</w:t>
      </w:r>
      <w:r>
        <w:rPr>
          <w:lang w:val="sk-SK"/>
        </w:rPr>
        <w:t xml:space="preserve">. </w:t>
      </w:r>
      <w:r w:rsidR="00E17673">
        <w:rPr>
          <w:lang w:val="sk-SK"/>
        </w:rPr>
        <w:t>Ž</w:t>
      </w:r>
      <w:r w:rsidRPr="0080788F">
        <w:rPr>
          <w:lang w:val="sk-SK"/>
        </w:rPr>
        <w:t>iaci sú veľmi živí,</w:t>
      </w:r>
      <w:r>
        <w:rPr>
          <w:lang w:val="sk-SK"/>
        </w:rPr>
        <w:t xml:space="preserve"> </w:t>
      </w:r>
      <w:r w:rsidR="00E17673">
        <w:rPr>
          <w:lang w:val="sk-SK"/>
        </w:rPr>
        <w:t xml:space="preserve">až </w:t>
      </w:r>
      <w:r w:rsidRPr="0080788F">
        <w:rPr>
          <w:lang w:val="sk-SK"/>
        </w:rPr>
        <w:t>agresív</w:t>
      </w:r>
      <w:r>
        <w:rPr>
          <w:lang w:val="sk-SK"/>
        </w:rPr>
        <w:t>ni.</w:t>
      </w:r>
    </w:p>
    <w:p w:rsidR="00236B42" w:rsidRDefault="00236B42" w:rsidP="00236B42">
      <w:pPr>
        <w:spacing w:line="276" w:lineRule="auto"/>
        <w:jc w:val="both"/>
        <w:rPr>
          <w:b/>
          <w:lang w:val="sk-SK"/>
        </w:rPr>
      </w:pPr>
    </w:p>
    <w:p w:rsidR="002361E6" w:rsidRPr="009C2B7B" w:rsidRDefault="002361E6" w:rsidP="00236B42">
      <w:pPr>
        <w:pStyle w:val="Normlnywebov"/>
        <w:spacing w:before="0" w:beforeAutospacing="0" w:after="0" w:afterAutospacing="0" w:line="276" w:lineRule="auto"/>
        <w:jc w:val="both"/>
        <w:rPr>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2361E6" w:rsidRDefault="002361E6"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E17673" w:rsidRDefault="00E17673" w:rsidP="002361E6">
      <w:pPr>
        <w:spacing w:line="276" w:lineRule="auto"/>
        <w:jc w:val="both"/>
        <w:rPr>
          <w:b/>
          <w:lang w:val="sk-SK"/>
        </w:rPr>
      </w:pPr>
    </w:p>
    <w:p w:rsidR="005E2750" w:rsidRDefault="005E2750" w:rsidP="002361E6">
      <w:pPr>
        <w:spacing w:line="276" w:lineRule="auto"/>
        <w:jc w:val="both"/>
        <w:rPr>
          <w:b/>
          <w:lang w:val="sk-SK"/>
        </w:rPr>
      </w:pPr>
    </w:p>
    <w:p w:rsidR="005E2750" w:rsidRDefault="005E2750" w:rsidP="002361E6">
      <w:pPr>
        <w:spacing w:line="276" w:lineRule="auto"/>
        <w:jc w:val="both"/>
        <w:rPr>
          <w:b/>
          <w:lang w:val="sk-SK"/>
        </w:rPr>
      </w:pPr>
    </w:p>
    <w:p w:rsidR="002361E6" w:rsidRDefault="002361E6" w:rsidP="002361E6">
      <w:pPr>
        <w:spacing w:line="276" w:lineRule="auto"/>
        <w:jc w:val="both"/>
        <w:rPr>
          <w:b/>
          <w:lang w:val="sk-SK"/>
        </w:rPr>
      </w:pPr>
    </w:p>
    <w:p w:rsidR="00787130" w:rsidRDefault="00FD3848" w:rsidP="00FD3848">
      <w:pPr>
        <w:spacing w:line="276" w:lineRule="auto"/>
        <w:ind w:left="502"/>
        <w:jc w:val="both"/>
        <w:rPr>
          <w:b/>
          <w:sz w:val="28"/>
          <w:szCs w:val="28"/>
          <w:lang w:val="sk-SK"/>
        </w:rPr>
      </w:pPr>
      <w:r>
        <w:rPr>
          <w:b/>
          <w:sz w:val="28"/>
          <w:szCs w:val="28"/>
          <w:lang w:val="sk-SK"/>
        </w:rPr>
        <w:lastRenderedPageBreak/>
        <w:t>3.</w:t>
      </w:r>
      <w:r w:rsidR="002361E6">
        <w:rPr>
          <w:b/>
          <w:sz w:val="28"/>
          <w:szCs w:val="28"/>
          <w:lang w:val="sk-SK"/>
        </w:rPr>
        <w:t>ISCED 2</w:t>
      </w:r>
    </w:p>
    <w:tbl>
      <w:tblPr>
        <w:tblW w:w="7960" w:type="dxa"/>
        <w:tblInd w:w="70" w:type="dxa"/>
        <w:tblCellMar>
          <w:left w:w="70" w:type="dxa"/>
          <w:right w:w="70" w:type="dxa"/>
        </w:tblCellMar>
        <w:tblLook w:val="04A0" w:firstRow="1" w:lastRow="0" w:firstColumn="1" w:lastColumn="0" w:noHBand="0" w:noVBand="1"/>
      </w:tblPr>
      <w:tblGrid>
        <w:gridCol w:w="2303"/>
        <w:gridCol w:w="2590"/>
        <w:gridCol w:w="343"/>
        <w:gridCol w:w="242"/>
        <w:gridCol w:w="343"/>
        <w:gridCol w:w="242"/>
        <w:gridCol w:w="343"/>
        <w:gridCol w:w="242"/>
        <w:gridCol w:w="358"/>
        <w:gridCol w:w="242"/>
        <w:gridCol w:w="515"/>
        <w:gridCol w:w="244"/>
      </w:tblGrid>
      <w:tr w:rsidR="00107E82" w:rsidTr="00107E82">
        <w:trPr>
          <w:trHeight w:val="315"/>
        </w:trPr>
        <w:tc>
          <w:tcPr>
            <w:tcW w:w="7960" w:type="dxa"/>
            <w:gridSpan w:val="12"/>
            <w:tcBorders>
              <w:top w:val="nil"/>
              <w:left w:val="nil"/>
              <w:bottom w:val="nil"/>
              <w:right w:val="nil"/>
            </w:tcBorders>
            <w:shd w:val="clear" w:color="auto" w:fill="auto"/>
            <w:noWrap/>
            <w:vAlign w:val="bottom"/>
            <w:hideMark/>
          </w:tcPr>
          <w:p w:rsidR="00107E82" w:rsidRDefault="00107E82">
            <w:pPr>
              <w:jc w:val="center"/>
              <w:rPr>
                <w:b/>
                <w:bCs/>
                <w:color w:val="000000"/>
                <w:lang w:val="sk-SK" w:eastAsia="sk-SK"/>
              </w:rPr>
            </w:pPr>
            <w:r>
              <w:rPr>
                <w:b/>
                <w:bCs/>
                <w:color w:val="000000"/>
              </w:rPr>
              <w:t>Rámcové učebné plány pre nižšie sekundárne vzdelávanie       2018/2019</w:t>
            </w:r>
          </w:p>
        </w:tc>
      </w:tr>
      <w:tr w:rsidR="00107E82" w:rsidTr="00107E82">
        <w:trPr>
          <w:trHeight w:val="375"/>
        </w:trPr>
        <w:tc>
          <w:tcPr>
            <w:tcW w:w="6646" w:type="dxa"/>
            <w:gridSpan w:val="7"/>
            <w:tcBorders>
              <w:top w:val="nil"/>
              <w:left w:val="nil"/>
              <w:bottom w:val="single" w:sz="4" w:space="0" w:color="auto"/>
              <w:right w:val="nil"/>
            </w:tcBorders>
            <w:shd w:val="clear" w:color="auto" w:fill="auto"/>
            <w:noWrap/>
            <w:vAlign w:val="bottom"/>
            <w:hideMark/>
          </w:tcPr>
          <w:p w:rsidR="00107E82" w:rsidRDefault="00107E82">
            <w:pPr>
              <w:jc w:val="center"/>
              <w:rPr>
                <w:b/>
                <w:bCs/>
                <w:color w:val="000000"/>
                <w:sz w:val="28"/>
                <w:szCs w:val="28"/>
              </w:rPr>
            </w:pPr>
            <w:r>
              <w:rPr>
                <w:b/>
                <w:bCs/>
                <w:color w:val="000000"/>
                <w:sz w:val="28"/>
                <w:szCs w:val="28"/>
              </w:rPr>
              <w:t>Školský  vzdelávací   program  ISCED 2</w:t>
            </w:r>
          </w:p>
        </w:tc>
        <w:tc>
          <w:tcPr>
            <w:tcW w:w="157" w:type="dxa"/>
            <w:tcBorders>
              <w:top w:val="nil"/>
              <w:left w:val="nil"/>
              <w:bottom w:val="nil"/>
              <w:right w:val="nil"/>
            </w:tcBorders>
            <w:shd w:val="clear" w:color="auto" w:fill="auto"/>
            <w:noWrap/>
            <w:vAlign w:val="bottom"/>
            <w:hideMark/>
          </w:tcPr>
          <w:p w:rsidR="00107E82" w:rsidRDefault="00107E82">
            <w:pPr>
              <w:jc w:val="center"/>
              <w:rPr>
                <w:b/>
                <w:bCs/>
                <w:color w:val="000000"/>
                <w:sz w:val="28"/>
                <w:szCs w:val="28"/>
              </w:rPr>
            </w:pPr>
          </w:p>
        </w:tc>
        <w:tc>
          <w:tcPr>
            <w:tcW w:w="297" w:type="dxa"/>
            <w:tcBorders>
              <w:top w:val="nil"/>
              <w:left w:val="nil"/>
              <w:bottom w:val="nil"/>
              <w:right w:val="nil"/>
            </w:tcBorders>
            <w:shd w:val="clear" w:color="auto" w:fill="auto"/>
            <w:noWrap/>
            <w:vAlign w:val="bottom"/>
            <w:hideMark/>
          </w:tcPr>
          <w:p w:rsidR="00107E82" w:rsidRDefault="00107E82">
            <w:pPr>
              <w:jc w:val="center"/>
              <w:rPr>
                <w:sz w:val="20"/>
                <w:szCs w:val="20"/>
              </w:rPr>
            </w:pPr>
          </w:p>
        </w:tc>
        <w:tc>
          <w:tcPr>
            <w:tcW w:w="157" w:type="dxa"/>
            <w:tcBorders>
              <w:top w:val="nil"/>
              <w:left w:val="nil"/>
              <w:bottom w:val="nil"/>
              <w:right w:val="nil"/>
            </w:tcBorders>
            <w:shd w:val="clear" w:color="auto" w:fill="auto"/>
            <w:noWrap/>
            <w:vAlign w:val="bottom"/>
            <w:hideMark/>
          </w:tcPr>
          <w:p w:rsidR="00107E82" w:rsidRDefault="00107E82">
            <w:pPr>
              <w:rPr>
                <w:sz w:val="20"/>
                <w:szCs w:val="20"/>
              </w:rPr>
            </w:pPr>
          </w:p>
        </w:tc>
        <w:tc>
          <w:tcPr>
            <w:tcW w:w="544" w:type="dxa"/>
            <w:tcBorders>
              <w:top w:val="nil"/>
              <w:left w:val="nil"/>
              <w:bottom w:val="nil"/>
              <w:right w:val="nil"/>
            </w:tcBorders>
            <w:shd w:val="clear" w:color="auto" w:fill="auto"/>
            <w:noWrap/>
            <w:vAlign w:val="bottom"/>
            <w:hideMark/>
          </w:tcPr>
          <w:p w:rsidR="00107E82" w:rsidRDefault="00107E82">
            <w:pPr>
              <w:rPr>
                <w:sz w:val="20"/>
                <w:szCs w:val="20"/>
              </w:rPr>
            </w:pPr>
          </w:p>
        </w:tc>
        <w:tc>
          <w:tcPr>
            <w:tcW w:w="159" w:type="dxa"/>
            <w:tcBorders>
              <w:top w:val="nil"/>
              <w:left w:val="nil"/>
              <w:bottom w:val="nil"/>
              <w:right w:val="nil"/>
            </w:tcBorders>
            <w:shd w:val="clear" w:color="auto" w:fill="auto"/>
            <w:noWrap/>
            <w:vAlign w:val="bottom"/>
            <w:hideMark/>
          </w:tcPr>
          <w:p w:rsidR="00107E82" w:rsidRDefault="00107E82">
            <w:pPr>
              <w:rPr>
                <w:sz w:val="20"/>
                <w:szCs w:val="20"/>
              </w:rPr>
            </w:pPr>
          </w:p>
        </w:tc>
      </w:tr>
      <w:tr w:rsidR="00107E82" w:rsidTr="00107E82">
        <w:trPr>
          <w:trHeight w:val="375"/>
        </w:trPr>
        <w:tc>
          <w:tcPr>
            <w:tcW w:w="2473" w:type="dxa"/>
            <w:tcBorders>
              <w:top w:val="nil"/>
              <w:left w:val="single" w:sz="4" w:space="0" w:color="auto"/>
              <w:bottom w:val="single" w:sz="4" w:space="0" w:color="auto"/>
              <w:right w:val="single" w:sz="4" w:space="0" w:color="auto"/>
            </w:tcBorders>
            <w:shd w:val="clear" w:color="000000" w:fill="00B0F0"/>
            <w:noWrap/>
            <w:vAlign w:val="bottom"/>
            <w:hideMark/>
          </w:tcPr>
          <w:p w:rsidR="00107E82" w:rsidRDefault="00107E82">
            <w:pPr>
              <w:rPr>
                <w:b/>
                <w:bCs/>
                <w:color w:val="000000"/>
                <w:sz w:val="26"/>
                <w:szCs w:val="26"/>
              </w:rPr>
            </w:pPr>
            <w:r>
              <w:rPr>
                <w:b/>
                <w:bCs/>
                <w:color w:val="000000"/>
                <w:sz w:val="26"/>
                <w:szCs w:val="26"/>
              </w:rPr>
              <w:t>Vzdelávacia oblasť</w:t>
            </w:r>
          </w:p>
        </w:tc>
        <w:tc>
          <w:tcPr>
            <w:tcW w:w="2782" w:type="dxa"/>
            <w:tcBorders>
              <w:top w:val="nil"/>
              <w:left w:val="nil"/>
              <w:bottom w:val="nil"/>
              <w:right w:val="single" w:sz="4" w:space="0" w:color="auto"/>
            </w:tcBorders>
            <w:shd w:val="clear" w:color="000000" w:fill="00B0F0"/>
            <w:noWrap/>
            <w:vAlign w:val="bottom"/>
            <w:hideMark/>
          </w:tcPr>
          <w:p w:rsidR="00107E82" w:rsidRDefault="00107E82">
            <w:pPr>
              <w:rPr>
                <w:b/>
                <w:bCs/>
                <w:color w:val="000000"/>
                <w:sz w:val="26"/>
                <w:szCs w:val="26"/>
              </w:rPr>
            </w:pPr>
            <w:r>
              <w:rPr>
                <w:b/>
                <w:bCs/>
                <w:color w:val="000000"/>
                <w:sz w:val="26"/>
                <w:szCs w:val="26"/>
              </w:rPr>
              <w:t>Predmet/ročník</w:t>
            </w:r>
          </w:p>
        </w:tc>
        <w:tc>
          <w:tcPr>
            <w:tcW w:w="516" w:type="dxa"/>
            <w:gridSpan w:val="2"/>
            <w:tcBorders>
              <w:top w:val="single" w:sz="4" w:space="0" w:color="auto"/>
              <w:left w:val="nil"/>
              <w:bottom w:val="single" w:sz="4" w:space="0" w:color="auto"/>
              <w:right w:val="single" w:sz="4" w:space="0" w:color="000000"/>
            </w:tcBorders>
            <w:shd w:val="clear" w:color="000000" w:fill="7030A0"/>
            <w:noWrap/>
            <w:vAlign w:val="bottom"/>
            <w:hideMark/>
          </w:tcPr>
          <w:p w:rsidR="00107E82" w:rsidRDefault="00107E82">
            <w:pPr>
              <w:jc w:val="center"/>
              <w:rPr>
                <w:b/>
                <w:bCs/>
                <w:color w:val="000000"/>
                <w:sz w:val="28"/>
                <w:szCs w:val="28"/>
              </w:rPr>
            </w:pPr>
            <w:r>
              <w:rPr>
                <w:b/>
                <w:bCs/>
                <w:color w:val="000000"/>
                <w:sz w:val="28"/>
                <w:szCs w:val="28"/>
              </w:rPr>
              <w:t>5.</w:t>
            </w:r>
          </w:p>
        </w:tc>
        <w:tc>
          <w:tcPr>
            <w:tcW w:w="516" w:type="dxa"/>
            <w:gridSpan w:val="2"/>
            <w:tcBorders>
              <w:top w:val="single" w:sz="4" w:space="0" w:color="auto"/>
              <w:left w:val="nil"/>
              <w:bottom w:val="single" w:sz="4" w:space="0" w:color="auto"/>
              <w:right w:val="single" w:sz="4" w:space="0" w:color="000000"/>
            </w:tcBorders>
            <w:shd w:val="clear" w:color="000000" w:fill="7030A0"/>
            <w:noWrap/>
            <w:vAlign w:val="bottom"/>
            <w:hideMark/>
          </w:tcPr>
          <w:p w:rsidR="00107E82" w:rsidRDefault="00107E82">
            <w:pPr>
              <w:jc w:val="center"/>
              <w:rPr>
                <w:b/>
                <w:bCs/>
                <w:color w:val="000000"/>
                <w:sz w:val="28"/>
                <w:szCs w:val="28"/>
              </w:rPr>
            </w:pPr>
            <w:r>
              <w:rPr>
                <w:b/>
                <w:bCs/>
                <w:color w:val="000000"/>
                <w:sz w:val="28"/>
                <w:szCs w:val="28"/>
              </w:rPr>
              <w:t>6.</w:t>
            </w:r>
          </w:p>
        </w:tc>
        <w:tc>
          <w:tcPr>
            <w:tcW w:w="516" w:type="dxa"/>
            <w:gridSpan w:val="2"/>
            <w:tcBorders>
              <w:top w:val="single" w:sz="4" w:space="0" w:color="auto"/>
              <w:left w:val="nil"/>
              <w:bottom w:val="single" w:sz="4" w:space="0" w:color="auto"/>
              <w:right w:val="single" w:sz="4" w:space="0" w:color="000000"/>
            </w:tcBorders>
            <w:shd w:val="clear" w:color="000000" w:fill="7030A0"/>
            <w:noWrap/>
            <w:vAlign w:val="bottom"/>
            <w:hideMark/>
          </w:tcPr>
          <w:p w:rsidR="00107E82" w:rsidRDefault="00107E82">
            <w:pPr>
              <w:jc w:val="center"/>
              <w:rPr>
                <w:b/>
                <w:bCs/>
                <w:color w:val="000000"/>
                <w:sz w:val="28"/>
                <w:szCs w:val="28"/>
              </w:rPr>
            </w:pPr>
            <w:r>
              <w:rPr>
                <w:b/>
                <w:bCs/>
                <w:color w:val="000000"/>
                <w:sz w:val="28"/>
                <w:szCs w:val="28"/>
              </w:rPr>
              <w:t>7.</w:t>
            </w:r>
          </w:p>
        </w:tc>
        <w:tc>
          <w:tcPr>
            <w:tcW w:w="454" w:type="dxa"/>
            <w:gridSpan w:val="2"/>
            <w:tcBorders>
              <w:top w:val="single" w:sz="4" w:space="0" w:color="auto"/>
              <w:left w:val="nil"/>
              <w:bottom w:val="single" w:sz="4" w:space="0" w:color="auto"/>
              <w:right w:val="single" w:sz="4" w:space="0" w:color="000000"/>
            </w:tcBorders>
            <w:shd w:val="clear" w:color="000000" w:fill="7030A0"/>
            <w:noWrap/>
            <w:vAlign w:val="bottom"/>
            <w:hideMark/>
          </w:tcPr>
          <w:p w:rsidR="00107E82" w:rsidRDefault="00107E82">
            <w:pPr>
              <w:jc w:val="center"/>
              <w:rPr>
                <w:b/>
                <w:bCs/>
                <w:color w:val="000000"/>
                <w:sz w:val="28"/>
                <w:szCs w:val="28"/>
              </w:rPr>
            </w:pPr>
            <w:r>
              <w:rPr>
                <w:b/>
                <w:bCs/>
                <w:color w:val="000000"/>
                <w:sz w:val="28"/>
                <w:szCs w:val="28"/>
              </w:rPr>
              <w:t>8.</w:t>
            </w:r>
          </w:p>
        </w:tc>
        <w:tc>
          <w:tcPr>
            <w:tcW w:w="703" w:type="dxa"/>
            <w:gridSpan w:val="2"/>
            <w:tcBorders>
              <w:top w:val="single" w:sz="4" w:space="0" w:color="auto"/>
              <w:left w:val="nil"/>
              <w:bottom w:val="single" w:sz="4" w:space="0" w:color="auto"/>
              <w:right w:val="single" w:sz="8" w:space="0" w:color="000000"/>
            </w:tcBorders>
            <w:shd w:val="clear" w:color="000000" w:fill="00B0F0"/>
            <w:noWrap/>
            <w:vAlign w:val="bottom"/>
            <w:hideMark/>
          </w:tcPr>
          <w:p w:rsidR="00107E82" w:rsidRDefault="00107E82">
            <w:pPr>
              <w:jc w:val="center"/>
              <w:rPr>
                <w:b/>
                <w:bCs/>
                <w:color w:val="000000"/>
                <w:sz w:val="28"/>
                <w:szCs w:val="28"/>
              </w:rPr>
            </w:pPr>
            <w:r>
              <w:rPr>
                <w:b/>
                <w:bCs/>
                <w:color w:val="000000"/>
                <w:sz w:val="28"/>
                <w:szCs w:val="28"/>
              </w:rPr>
              <w:t>9.</w:t>
            </w:r>
          </w:p>
        </w:tc>
      </w:tr>
      <w:tr w:rsidR="00107E82" w:rsidTr="00107E82">
        <w:trPr>
          <w:trHeight w:val="315"/>
        </w:trPr>
        <w:tc>
          <w:tcPr>
            <w:tcW w:w="2473" w:type="dxa"/>
            <w:tcBorders>
              <w:top w:val="nil"/>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Jazyk a komunikácia</w:t>
            </w:r>
          </w:p>
        </w:tc>
        <w:tc>
          <w:tcPr>
            <w:tcW w:w="2782" w:type="dxa"/>
            <w:tcBorders>
              <w:top w:val="single" w:sz="4" w:space="0" w:color="auto"/>
              <w:left w:val="nil"/>
              <w:bottom w:val="nil"/>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Slovenský jazyk a liter.</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5</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5</w:t>
            </w:r>
          </w:p>
        </w:tc>
        <w:tc>
          <w:tcPr>
            <w:tcW w:w="359" w:type="dxa"/>
            <w:tcBorders>
              <w:top w:val="nil"/>
              <w:left w:val="nil"/>
              <w:bottom w:val="nil"/>
              <w:right w:val="nil"/>
            </w:tcBorders>
            <w:shd w:val="clear" w:color="auto" w:fill="auto"/>
            <w:noWrap/>
            <w:vAlign w:val="bottom"/>
            <w:hideMark/>
          </w:tcPr>
          <w:p w:rsidR="00107E82" w:rsidRDefault="00107E82">
            <w:pPr>
              <w:jc w:val="right"/>
              <w:rPr>
                <w:color w:val="000000"/>
                <w:sz w:val="22"/>
                <w:szCs w:val="22"/>
              </w:rPr>
            </w:pPr>
            <w:r>
              <w:rPr>
                <w:color w:val="000000"/>
                <w:sz w:val="22"/>
                <w:szCs w:val="22"/>
              </w:rPr>
              <w:t>4 +</w:t>
            </w:r>
          </w:p>
        </w:tc>
        <w:tc>
          <w:tcPr>
            <w:tcW w:w="157" w:type="dxa"/>
            <w:tcBorders>
              <w:top w:val="nil"/>
              <w:left w:val="nil"/>
              <w:bottom w:val="nil"/>
              <w:right w:val="single" w:sz="4" w:space="0" w:color="auto"/>
            </w:tcBorders>
            <w:shd w:val="clear" w:color="000000" w:fill="8DB4E2"/>
            <w:noWrap/>
            <w:vAlign w:val="bottom"/>
            <w:hideMark/>
          </w:tcPr>
          <w:p w:rsidR="00107E82" w:rsidRDefault="00107E82">
            <w:pPr>
              <w:rPr>
                <w:color w:val="000000"/>
                <w:sz w:val="22"/>
                <w:szCs w:val="22"/>
              </w:rPr>
            </w:pPr>
            <w:r>
              <w:rPr>
                <w:color w:val="000000"/>
                <w:sz w:val="22"/>
                <w:szCs w:val="22"/>
              </w:rPr>
              <w:t>1</w:t>
            </w:r>
          </w:p>
        </w:tc>
        <w:tc>
          <w:tcPr>
            <w:tcW w:w="454"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5</w:t>
            </w:r>
          </w:p>
        </w:tc>
        <w:tc>
          <w:tcPr>
            <w:tcW w:w="703" w:type="dxa"/>
            <w:gridSpan w:val="2"/>
            <w:tcBorders>
              <w:top w:val="nil"/>
              <w:left w:val="nil"/>
              <w:bottom w:val="nil"/>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5</w:t>
            </w:r>
          </w:p>
        </w:tc>
      </w:tr>
      <w:tr w:rsidR="00107E82" w:rsidTr="00107E82">
        <w:trPr>
          <w:trHeight w:val="315"/>
        </w:trPr>
        <w:tc>
          <w:tcPr>
            <w:tcW w:w="2473" w:type="dxa"/>
            <w:tcBorders>
              <w:top w:val="nil"/>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 </w:t>
            </w:r>
          </w:p>
        </w:tc>
        <w:tc>
          <w:tcPr>
            <w:tcW w:w="2782" w:type="dxa"/>
            <w:tcBorders>
              <w:top w:val="nil"/>
              <w:left w:val="nil"/>
              <w:bottom w:val="nil"/>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Anglický jazyk</w:t>
            </w:r>
          </w:p>
        </w:tc>
        <w:tc>
          <w:tcPr>
            <w:tcW w:w="359" w:type="dxa"/>
            <w:tcBorders>
              <w:top w:val="nil"/>
              <w:left w:val="nil"/>
              <w:bottom w:val="nil"/>
              <w:right w:val="nil"/>
            </w:tcBorders>
            <w:shd w:val="clear" w:color="auto" w:fill="auto"/>
            <w:noWrap/>
            <w:vAlign w:val="bottom"/>
            <w:hideMark/>
          </w:tcPr>
          <w:p w:rsidR="00107E82" w:rsidRDefault="00107E82">
            <w:pPr>
              <w:jc w:val="right"/>
              <w:rPr>
                <w:color w:val="000000"/>
                <w:sz w:val="22"/>
                <w:szCs w:val="22"/>
              </w:rPr>
            </w:pPr>
            <w:r>
              <w:rPr>
                <w:color w:val="000000"/>
                <w:sz w:val="22"/>
                <w:szCs w:val="22"/>
              </w:rPr>
              <w:t>3 +</w:t>
            </w:r>
          </w:p>
        </w:tc>
        <w:tc>
          <w:tcPr>
            <w:tcW w:w="157" w:type="dxa"/>
            <w:tcBorders>
              <w:top w:val="nil"/>
              <w:left w:val="nil"/>
              <w:bottom w:val="nil"/>
              <w:right w:val="single" w:sz="4" w:space="0" w:color="auto"/>
            </w:tcBorders>
            <w:shd w:val="clear" w:color="000000" w:fill="8DB4E2"/>
            <w:noWrap/>
            <w:vAlign w:val="bottom"/>
            <w:hideMark/>
          </w:tcPr>
          <w:p w:rsidR="00107E82" w:rsidRDefault="00107E82">
            <w:pPr>
              <w:rPr>
                <w:color w:val="000000"/>
                <w:sz w:val="22"/>
                <w:szCs w:val="22"/>
              </w:rPr>
            </w:pPr>
            <w:r>
              <w:rPr>
                <w:color w:val="000000"/>
                <w:sz w:val="22"/>
                <w:szCs w:val="22"/>
              </w:rPr>
              <w:t>1</w:t>
            </w:r>
          </w:p>
        </w:tc>
        <w:tc>
          <w:tcPr>
            <w:tcW w:w="516"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3</w:t>
            </w:r>
          </w:p>
        </w:tc>
        <w:tc>
          <w:tcPr>
            <w:tcW w:w="516"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3</w:t>
            </w:r>
          </w:p>
        </w:tc>
        <w:tc>
          <w:tcPr>
            <w:tcW w:w="454"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3</w:t>
            </w:r>
          </w:p>
        </w:tc>
        <w:tc>
          <w:tcPr>
            <w:tcW w:w="703" w:type="dxa"/>
            <w:gridSpan w:val="2"/>
            <w:tcBorders>
              <w:top w:val="nil"/>
              <w:left w:val="nil"/>
              <w:bottom w:val="nil"/>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3</w:t>
            </w:r>
          </w:p>
        </w:tc>
      </w:tr>
      <w:tr w:rsidR="00107E82" w:rsidTr="00107E82">
        <w:trPr>
          <w:trHeight w:val="315"/>
        </w:trPr>
        <w:tc>
          <w:tcPr>
            <w:tcW w:w="2473" w:type="dxa"/>
            <w:tcBorders>
              <w:top w:val="nil"/>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 </w:t>
            </w:r>
          </w:p>
        </w:tc>
        <w:tc>
          <w:tcPr>
            <w:tcW w:w="2782" w:type="dxa"/>
            <w:tcBorders>
              <w:top w:val="nil"/>
              <w:left w:val="nil"/>
              <w:bottom w:val="nil"/>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Druhý cudzí jazyk (Nj, Rj)</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516" w:type="dxa"/>
            <w:gridSpan w:val="2"/>
            <w:tcBorders>
              <w:top w:val="nil"/>
              <w:left w:val="nil"/>
              <w:bottom w:val="single" w:sz="4" w:space="0" w:color="auto"/>
              <w:right w:val="single" w:sz="4" w:space="0" w:color="000000"/>
            </w:tcBorders>
            <w:shd w:val="clear" w:color="000000" w:fill="8DB4E2"/>
            <w:noWrap/>
            <w:vAlign w:val="bottom"/>
            <w:hideMark/>
          </w:tcPr>
          <w:p w:rsidR="00107E82" w:rsidRDefault="00107E82">
            <w:pPr>
              <w:jc w:val="center"/>
              <w:rPr>
                <w:color w:val="000000"/>
                <w:sz w:val="22"/>
                <w:szCs w:val="22"/>
              </w:rPr>
            </w:pPr>
            <w:r>
              <w:rPr>
                <w:color w:val="000000"/>
                <w:sz w:val="22"/>
                <w:szCs w:val="22"/>
              </w:rPr>
              <w:t>2</w:t>
            </w:r>
          </w:p>
        </w:tc>
        <w:tc>
          <w:tcPr>
            <w:tcW w:w="516" w:type="dxa"/>
            <w:gridSpan w:val="2"/>
            <w:tcBorders>
              <w:top w:val="nil"/>
              <w:left w:val="nil"/>
              <w:bottom w:val="single" w:sz="4" w:space="0" w:color="auto"/>
              <w:right w:val="single" w:sz="4" w:space="0" w:color="000000"/>
            </w:tcBorders>
            <w:shd w:val="clear" w:color="000000" w:fill="8DB4E2"/>
            <w:noWrap/>
            <w:vAlign w:val="bottom"/>
            <w:hideMark/>
          </w:tcPr>
          <w:p w:rsidR="00107E82" w:rsidRDefault="00107E82">
            <w:pPr>
              <w:jc w:val="center"/>
              <w:rPr>
                <w:color w:val="000000"/>
                <w:sz w:val="22"/>
                <w:szCs w:val="22"/>
              </w:rPr>
            </w:pPr>
            <w:r>
              <w:rPr>
                <w:color w:val="000000"/>
                <w:sz w:val="22"/>
                <w:szCs w:val="22"/>
              </w:rPr>
              <w:t>2</w:t>
            </w:r>
          </w:p>
        </w:tc>
        <w:tc>
          <w:tcPr>
            <w:tcW w:w="454" w:type="dxa"/>
            <w:gridSpan w:val="2"/>
            <w:tcBorders>
              <w:top w:val="nil"/>
              <w:left w:val="nil"/>
              <w:bottom w:val="single" w:sz="4" w:space="0" w:color="auto"/>
              <w:right w:val="single" w:sz="4" w:space="0" w:color="000000"/>
            </w:tcBorders>
            <w:shd w:val="clear" w:color="000000" w:fill="8DB4E2"/>
            <w:noWrap/>
            <w:vAlign w:val="bottom"/>
            <w:hideMark/>
          </w:tcPr>
          <w:p w:rsidR="00107E82" w:rsidRDefault="00107E82">
            <w:pPr>
              <w:jc w:val="center"/>
              <w:rPr>
                <w:color w:val="000000"/>
                <w:sz w:val="22"/>
                <w:szCs w:val="22"/>
              </w:rPr>
            </w:pPr>
            <w:r>
              <w:rPr>
                <w:color w:val="000000"/>
                <w:sz w:val="22"/>
                <w:szCs w:val="22"/>
              </w:rPr>
              <w:t>2</w:t>
            </w:r>
          </w:p>
        </w:tc>
        <w:tc>
          <w:tcPr>
            <w:tcW w:w="544" w:type="dxa"/>
            <w:tcBorders>
              <w:top w:val="nil"/>
              <w:left w:val="nil"/>
              <w:bottom w:val="nil"/>
              <w:right w:val="nil"/>
            </w:tcBorders>
            <w:shd w:val="clear" w:color="auto" w:fill="auto"/>
            <w:noWrap/>
            <w:vAlign w:val="bottom"/>
            <w:hideMark/>
          </w:tcPr>
          <w:p w:rsidR="00107E82" w:rsidRDefault="00107E82">
            <w:pPr>
              <w:jc w:val="right"/>
              <w:rPr>
                <w:color w:val="000000"/>
                <w:sz w:val="22"/>
                <w:szCs w:val="22"/>
              </w:rPr>
            </w:pPr>
            <w:r>
              <w:rPr>
                <w:color w:val="000000"/>
                <w:sz w:val="22"/>
                <w:szCs w:val="22"/>
              </w:rPr>
              <w:t>1 +</w:t>
            </w:r>
          </w:p>
        </w:tc>
        <w:tc>
          <w:tcPr>
            <w:tcW w:w="159" w:type="dxa"/>
            <w:tcBorders>
              <w:top w:val="nil"/>
              <w:left w:val="nil"/>
              <w:bottom w:val="nil"/>
              <w:right w:val="single" w:sz="8" w:space="0" w:color="auto"/>
            </w:tcBorders>
            <w:shd w:val="clear" w:color="000000" w:fill="8DB4E2"/>
            <w:noWrap/>
            <w:vAlign w:val="bottom"/>
            <w:hideMark/>
          </w:tcPr>
          <w:p w:rsidR="00107E82" w:rsidRDefault="00107E82">
            <w:pPr>
              <w:rPr>
                <w:rFonts w:ascii="Arial" w:hAnsi="Arial" w:cs="Arial"/>
                <w:sz w:val="20"/>
                <w:szCs w:val="20"/>
              </w:rPr>
            </w:pPr>
            <w:r>
              <w:rPr>
                <w:rFonts w:ascii="Arial" w:hAnsi="Arial" w:cs="Arial"/>
                <w:sz w:val="20"/>
                <w:szCs w:val="20"/>
              </w:rPr>
              <w:t>1</w:t>
            </w:r>
          </w:p>
        </w:tc>
      </w:tr>
      <w:tr w:rsidR="00107E82" w:rsidTr="00107E82">
        <w:trPr>
          <w:trHeight w:val="315"/>
        </w:trPr>
        <w:tc>
          <w:tcPr>
            <w:tcW w:w="2473" w:type="dxa"/>
            <w:tcBorders>
              <w:top w:val="single" w:sz="4" w:space="0" w:color="auto"/>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Matematika a práca</w:t>
            </w:r>
          </w:p>
        </w:tc>
        <w:tc>
          <w:tcPr>
            <w:tcW w:w="2782" w:type="dxa"/>
            <w:tcBorders>
              <w:top w:val="single" w:sz="4" w:space="0" w:color="auto"/>
              <w:left w:val="nil"/>
              <w:bottom w:val="nil"/>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Matematika</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4</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4</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4</w:t>
            </w:r>
          </w:p>
        </w:tc>
        <w:tc>
          <w:tcPr>
            <w:tcW w:w="297" w:type="dxa"/>
            <w:tcBorders>
              <w:top w:val="nil"/>
              <w:left w:val="nil"/>
              <w:bottom w:val="nil"/>
              <w:right w:val="nil"/>
            </w:tcBorders>
            <w:shd w:val="clear" w:color="auto" w:fill="auto"/>
            <w:noWrap/>
            <w:vAlign w:val="bottom"/>
            <w:hideMark/>
          </w:tcPr>
          <w:p w:rsidR="00107E82" w:rsidRDefault="00107E82">
            <w:pPr>
              <w:rPr>
                <w:color w:val="000000"/>
                <w:sz w:val="22"/>
                <w:szCs w:val="22"/>
              </w:rPr>
            </w:pPr>
            <w:r>
              <w:rPr>
                <w:color w:val="000000"/>
                <w:sz w:val="22"/>
                <w:szCs w:val="22"/>
              </w:rPr>
              <w:t>4+</w:t>
            </w:r>
          </w:p>
        </w:tc>
        <w:tc>
          <w:tcPr>
            <w:tcW w:w="157" w:type="dxa"/>
            <w:tcBorders>
              <w:top w:val="nil"/>
              <w:left w:val="nil"/>
              <w:bottom w:val="nil"/>
              <w:right w:val="single" w:sz="4" w:space="0" w:color="auto"/>
            </w:tcBorders>
            <w:shd w:val="clear" w:color="000000" w:fill="95B3D7"/>
            <w:noWrap/>
            <w:vAlign w:val="bottom"/>
            <w:hideMark/>
          </w:tcPr>
          <w:p w:rsidR="00107E82" w:rsidRDefault="00107E82">
            <w:pPr>
              <w:jc w:val="center"/>
              <w:rPr>
                <w:color w:val="000000"/>
                <w:sz w:val="22"/>
                <w:szCs w:val="22"/>
              </w:rPr>
            </w:pPr>
            <w:r>
              <w:rPr>
                <w:color w:val="000000"/>
                <w:sz w:val="22"/>
                <w:szCs w:val="22"/>
              </w:rPr>
              <w:t>1</w:t>
            </w:r>
          </w:p>
        </w:tc>
        <w:tc>
          <w:tcPr>
            <w:tcW w:w="544" w:type="dxa"/>
            <w:tcBorders>
              <w:top w:val="single" w:sz="4" w:space="0" w:color="auto"/>
              <w:left w:val="nil"/>
              <w:bottom w:val="nil"/>
              <w:right w:val="nil"/>
            </w:tcBorders>
            <w:shd w:val="clear" w:color="auto" w:fill="auto"/>
            <w:noWrap/>
            <w:vAlign w:val="bottom"/>
            <w:hideMark/>
          </w:tcPr>
          <w:p w:rsidR="00107E82" w:rsidRDefault="00107E82">
            <w:pPr>
              <w:jc w:val="right"/>
              <w:rPr>
                <w:color w:val="000000"/>
                <w:sz w:val="22"/>
                <w:szCs w:val="22"/>
              </w:rPr>
            </w:pPr>
            <w:r>
              <w:rPr>
                <w:color w:val="000000"/>
                <w:sz w:val="22"/>
                <w:szCs w:val="22"/>
              </w:rPr>
              <w:t>4 +</w:t>
            </w:r>
          </w:p>
        </w:tc>
        <w:tc>
          <w:tcPr>
            <w:tcW w:w="159" w:type="dxa"/>
            <w:tcBorders>
              <w:top w:val="single" w:sz="4" w:space="0" w:color="auto"/>
              <w:left w:val="nil"/>
              <w:bottom w:val="nil"/>
              <w:right w:val="single" w:sz="8" w:space="0" w:color="auto"/>
            </w:tcBorders>
            <w:shd w:val="clear" w:color="000000" w:fill="8DB4E2"/>
            <w:noWrap/>
            <w:vAlign w:val="bottom"/>
            <w:hideMark/>
          </w:tcPr>
          <w:p w:rsidR="00107E82" w:rsidRDefault="00107E82">
            <w:pPr>
              <w:rPr>
                <w:rFonts w:ascii="Arial" w:hAnsi="Arial" w:cs="Arial"/>
                <w:sz w:val="20"/>
                <w:szCs w:val="20"/>
              </w:rPr>
            </w:pPr>
            <w:r>
              <w:rPr>
                <w:rFonts w:ascii="Arial" w:hAnsi="Arial" w:cs="Arial"/>
                <w:sz w:val="20"/>
                <w:szCs w:val="20"/>
              </w:rPr>
              <w:t>1</w:t>
            </w:r>
          </w:p>
        </w:tc>
      </w:tr>
      <w:tr w:rsidR="00107E82" w:rsidTr="00107E82">
        <w:trPr>
          <w:trHeight w:val="315"/>
        </w:trPr>
        <w:tc>
          <w:tcPr>
            <w:tcW w:w="2473" w:type="dxa"/>
            <w:tcBorders>
              <w:top w:val="nil"/>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s informáciami</w:t>
            </w:r>
          </w:p>
        </w:tc>
        <w:tc>
          <w:tcPr>
            <w:tcW w:w="2782" w:type="dxa"/>
            <w:tcBorders>
              <w:top w:val="nil"/>
              <w:left w:val="nil"/>
              <w:bottom w:val="nil"/>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Informatika</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454"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703" w:type="dxa"/>
            <w:gridSpan w:val="2"/>
            <w:tcBorders>
              <w:top w:val="nil"/>
              <w:left w:val="nil"/>
              <w:bottom w:val="single" w:sz="4" w:space="0" w:color="auto"/>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0,5</w:t>
            </w:r>
          </w:p>
        </w:tc>
      </w:tr>
      <w:tr w:rsidR="00107E82" w:rsidTr="00107E82">
        <w:trPr>
          <w:trHeight w:val="315"/>
        </w:trPr>
        <w:tc>
          <w:tcPr>
            <w:tcW w:w="2473" w:type="dxa"/>
            <w:tcBorders>
              <w:top w:val="single" w:sz="4" w:space="0" w:color="auto"/>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 xml:space="preserve">Človek a príroda </w:t>
            </w:r>
          </w:p>
        </w:tc>
        <w:tc>
          <w:tcPr>
            <w:tcW w:w="2782" w:type="dxa"/>
            <w:tcBorders>
              <w:top w:val="single" w:sz="4" w:space="0" w:color="auto"/>
              <w:left w:val="nil"/>
              <w:bottom w:val="nil"/>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Chémia</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w:t>
            </w:r>
          </w:p>
        </w:tc>
        <w:tc>
          <w:tcPr>
            <w:tcW w:w="454"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w:t>
            </w:r>
          </w:p>
        </w:tc>
        <w:tc>
          <w:tcPr>
            <w:tcW w:w="703" w:type="dxa"/>
            <w:gridSpan w:val="2"/>
            <w:tcBorders>
              <w:top w:val="nil"/>
              <w:left w:val="nil"/>
              <w:bottom w:val="nil"/>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w:t>
            </w:r>
          </w:p>
        </w:tc>
      </w:tr>
      <w:tr w:rsidR="00107E82" w:rsidTr="00107E82">
        <w:trPr>
          <w:trHeight w:val="315"/>
        </w:trPr>
        <w:tc>
          <w:tcPr>
            <w:tcW w:w="2473" w:type="dxa"/>
            <w:tcBorders>
              <w:top w:val="nil"/>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 </w:t>
            </w:r>
          </w:p>
        </w:tc>
        <w:tc>
          <w:tcPr>
            <w:tcW w:w="2782" w:type="dxa"/>
            <w:tcBorders>
              <w:top w:val="nil"/>
              <w:left w:val="nil"/>
              <w:bottom w:val="nil"/>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Biológia</w:t>
            </w:r>
          </w:p>
        </w:tc>
        <w:tc>
          <w:tcPr>
            <w:tcW w:w="516"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w:t>
            </w:r>
          </w:p>
        </w:tc>
        <w:tc>
          <w:tcPr>
            <w:tcW w:w="359" w:type="dxa"/>
            <w:tcBorders>
              <w:top w:val="nil"/>
              <w:left w:val="nil"/>
              <w:bottom w:val="nil"/>
              <w:right w:val="nil"/>
            </w:tcBorders>
            <w:shd w:val="clear" w:color="auto" w:fill="auto"/>
            <w:noWrap/>
            <w:vAlign w:val="bottom"/>
            <w:hideMark/>
          </w:tcPr>
          <w:p w:rsidR="00107E82" w:rsidRDefault="00107E82">
            <w:pPr>
              <w:jc w:val="right"/>
              <w:rPr>
                <w:color w:val="000000"/>
                <w:sz w:val="22"/>
                <w:szCs w:val="22"/>
              </w:rPr>
            </w:pPr>
            <w:r>
              <w:rPr>
                <w:color w:val="000000"/>
                <w:sz w:val="22"/>
                <w:szCs w:val="22"/>
              </w:rPr>
              <w:t>1 +</w:t>
            </w:r>
          </w:p>
        </w:tc>
        <w:tc>
          <w:tcPr>
            <w:tcW w:w="157" w:type="dxa"/>
            <w:tcBorders>
              <w:top w:val="nil"/>
              <w:left w:val="nil"/>
              <w:bottom w:val="nil"/>
              <w:right w:val="single" w:sz="4" w:space="0" w:color="auto"/>
            </w:tcBorders>
            <w:shd w:val="clear" w:color="000000" w:fill="8DB4E2"/>
            <w:noWrap/>
            <w:vAlign w:val="bottom"/>
            <w:hideMark/>
          </w:tcPr>
          <w:p w:rsidR="00107E82" w:rsidRDefault="00107E82">
            <w:pPr>
              <w:rPr>
                <w:color w:val="000000"/>
                <w:sz w:val="22"/>
                <w:szCs w:val="22"/>
              </w:rPr>
            </w:pPr>
            <w:r>
              <w:rPr>
                <w:color w:val="000000"/>
                <w:sz w:val="22"/>
                <w:szCs w:val="22"/>
              </w:rPr>
              <w:t>1</w:t>
            </w:r>
          </w:p>
        </w:tc>
        <w:tc>
          <w:tcPr>
            <w:tcW w:w="516"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w:t>
            </w:r>
          </w:p>
        </w:tc>
        <w:tc>
          <w:tcPr>
            <w:tcW w:w="454"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703" w:type="dxa"/>
            <w:gridSpan w:val="2"/>
            <w:tcBorders>
              <w:top w:val="nil"/>
              <w:left w:val="nil"/>
              <w:bottom w:val="nil"/>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r>
      <w:tr w:rsidR="00107E82" w:rsidTr="00107E82">
        <w:trPr>
          <w:trHeight w:val="315"/>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107E82" w:rsidRDefault="00107E82">
            <w:pPr>
              <w:rPr>
                <w:b/>
                <w:bCs/>
                <w:color w:val="000000"/>
              </w:rPr>
            </w:pPr>
            <w:r>
              <w:rPr>
                <w:b/>
                <w:bCs/>
                <w:color w:val="000000"/>
              </w:rPr>
              <w:t> </w:t>
            </w:r>
          </w:p>
        </w:tc>
        <w:tc>
          <w:tcPr>
            <w:tcW w:w="2782" w:type="dxa"/>
            <w:tcBorders>
              <w:top w:val="nil"/>
              <w:left w:val="nil"/>
              <w:bottom w:val="single" w:sz="4" w:space="0" w:color="auto"/>
              <w:right w:val="single" w:sz="4" w:space="0" w:color="auto"/>
            </w:tcBorders>
            <w:shd w:val="clear" w:color="auto" w:fill="auto"/>
            <w:noWrap/>
            <w:vAlign w:val="bottom"/>
            <w:hideMark/>
          </w:tcPr>
          <w:p w:rsidR="00107E82" w:rsidRDefault="00107E82">
            <w:pPr>
              <w:rPr>
                <w:sz w:val="22"/>
                <w:szCs w:val="22"/>
              </w:rPr>
            </w:pPr>
            <w:r>
              <w:rPr>
                <w:sz w:val="22"/>
                <w:szCs w:val="22"/>
              </w:rPr>
              <w:t>Fyzika</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454"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w:t>
            </w:r>
          </w:p>
        </w:tc>
        <w:tc>
          <w:tcPr>
            <w:tcW w:w="703" w:type="dxa"/>
            <w:gridSpan w:val="2"/>
            <w:tcBorders>
              <w:top w:val="nil"/>
              <w:left w:val="nil"/>
              <w:bottom w:val="single" w:sz="4" w:space="0" w:color="auto"/>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r>
      <w:tr w:rsidR="00107E82" w:rsidTr="00107E82">
        <w:trPr>
          <w:trHeight w:val="315"/>
        </w:trPr>
        <w:tc>
          <w:tcPr>
            <w:tcW w:w="2473" w:type="dxa"/>
            <w:tcBorders>
              <w:top w:val="nil"/>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Človek a spoločnosť</w:t>
            </w:r>
          </w:p>
        </w:tc>
        <w:tc>
          <w:tcPr>
            <w:tcW w:w="2782" w:type="dxa"/>
            <w:tcBorders>
              <w:top w:val="nil"/>
              <w:left w:val="nil"/>
              <w:bottom w:val="nil"/>
              <w:right w:val="single" w:sz="4" w:space="0" w:color="auto"/>
            </w:tcBorders>
            <w:shd w:val="clear" w:color="auto" w:fill="auto"/>
            <w:noWrap/>
            <w:vAlign w:val="bottom"/>
            <w:hideMark/>
          </w:tcPr>
          <w:p w:rsidR="00107E82" w:rsidRDefault="00107E82">
            <w:pPr>
              <w:rPr>
                <w:sz w:val="22"/>
                <w:szCs w:val="22"/>
              </w:rPr>
            </w:pPr>
            <w:r>
              <w:rPr>
                <w:sz w:val="22"/>
                <w:szCs w:val="22"/>
              </w:rPr>
              <w:t>Dejepis</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359" w:type="dxa"/>
            <w:tcBorders>
              <w:top w:val="nil"/>
              <w:left w:val="nil"/>
              <w:bottom w:val="nil"/>
              <w:right w:val="nil"/>
            </w:tcBorders>
            <w:shd w:val="clear" w:color="auto" w:fill="auto"/>
            <w:noWrap/>
            <w:vAlign w:val="bottom"/>
            <w:hideMark/>
          </w:tcPr>
          <w:p w:rsidR="00107E82" w:rsidRDefault="00107E82">
            <w:pPr>
              <w:jc w:val="right"/>
              <w:rPr>
                <w:color w:val="000000"/>
                <w:sz w:val="22"/>
                <w:szCs w:val="22"/>
              </w:rPr>
            </w:pPr>
            <w:r>
              <w:rPr>
                <w:color w:val="000000"/>
                <w:sz w:val="22"/>
                <w:szCs w:val="22"/>
              </w:rPr>
              <w:t>1 +</w:t>
            </w:r>
          </w:p>
        </w:tc>
        <w:tc>
          <w:tcPr>
            <w:tcW w:w="157" w:type="dxa"/>
            <w:tcBorders>
              <w:top w:val="nil"/>
              <w:left w:val="nil"/>
              <w:bottom w:val="nil"/>
              <w:right w:val="single" w:sz="4" w:space="0" w:color="auto"/>
            </w:tcBorders>
            <w:shd w:val="clear" w:color="000000" w:fill="8DB4E2"/>
            <w:noWrap/>
            <w:vAlign w:val="bottom"/>
            <w:hideMark/>
          </w:tcPr>
          <w:p w:rsidR="00107E82" w:rsidRDefault="00107E82">
            <w:pPr>
              <w:rPr>
                <w:color w:val="000000"/>
                <w:sz w:val="22"/>
                <w:szCs w:val="22"/>
              </w:rPr>
            </w:pPr>
            <w:r>
              <w:rPr>
                <w:color w:val="000000"/>
                <w:sz w:val="22"/>
                <w:szCs w:val="22"/>
              </w:rPr>
              <w:t>1</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454"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703" w:type="dxa"/>
            <w:gridSpan w:val="2"/>
            <w:tcBorders>
              <w:top w:val="single" w:sz="4" w:space="0" w:color="auto"/>
              <w:left w:val="nil"/>
              <w:bottom w:val="nil"/>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3</w:t>
            </w:r>
          </w:p>
        </w:tc>
      </w:tr>
      <w:tr w:rsidR="00107E82" w:rsidTr="00107E82">
        <w:trPr>
          <w:trHeight w:val="315"/>
        </w:trPr>
        <w:tc>
          <w:tcPr>
            <w:tcW w:w="2473" w:type="dxa"/>
            <w:tcBorders>
              <w:top w:val="nil"/>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 </w:t>
            </w:r>
          </w:p>
        </w:tc>
        <w:tc>
          <w:tcPr>
            <w:tcW w:w="2782" w:type="dxa"/>
            <w:tcBorders>
              <w:top w:val="nil"/>
              <w:left w:val="nil"/>
              <w:bottom w:val="nil"/>
              <w:right w:val="single" w:sz="4" w:space="0" w:color="auto"/>
            </w:tcBorders>
            <w:shd w:val="clear" w:color="auto" w:fill="auto"/>
            <w:noWrap/>
            <w:vAlign w:val="bottom"/>
            <w:hideMark/>
          </w:tcPr>
          <w:p w:rsidR="00107E82" w:rsidRDefault="00107E82">
            <w:pPr>
              <w:rPr>
                <w:sz w:val="22"/>
                <w:szCs w:val="22"/>
              </w:rPr>
            </w:pPr>
            <w:r>
              <w:rPr>
                <w:sz w:val="22"/>
                <w:szCs w:val="22"/>
              </w:rPr>
              <w:t>Geografia</w:t>
            </w:r>
          </w:p>
        </w:tc>
        <w:tc>
          <w:tcPr>
            <w:tcW w:w="516"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w:t>
            </w:r>
          </w:p>
        </w:tc>
        <w:tc>
          <w:tcPr>
            <w:tcW w:w="516"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16"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454"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703" w:type="dxa"/>
            <w:gridSpan w:val="2"/>
            <w:tcBorders>
              <w:top w:val="nil"/>
              <w:left w:val="nil"/>
              <w:bottom w:val="nil"/>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r>
      <w:tr w:rsidR="00107E82" w:rsidTr="00107E82">
        <w:trPr>
          <w:trHeight w:val="315"/>
        </w:trPr>
        <w:tc>
          <w:tcPr>
            <w:tcW w:w="2473" w:type="dxa"/>
            <w:tcBorders>
              <w:top w:val="nil"/>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 </w:t>
            </w:r>
          </w:p>
        </w:tc>
        <w:tc>
          <w:tcPr>
            <w:tcW w:w="2782" w:type="dxa"/>
            <w:tcBorders>
              <w:top w:val="nil"/>
              <w:left w:val="nil"/>
              <w:bottom w:val="single" w:sz="4" w:space="0" w:color="auto"/>
              <w:right w:val="single" w:sz="4" w:space="0" w:color="auto"/>
            </w:tcBorders>
            <w:shd w:val="clear" w:color="auto" w:fill="auto"/>
            <w:noWrap/>
            <w:vAlign w:val="bottom"/>
            <w:hideMark/>
          </w:tcPr>
          <w:p w:rsidR="00107E82" w:rsidRDefault="00107E82">
            <w:pPr>
              <w:rPr>
                <w:sz w:val="22"/>
                <w:szCs w:val="22"/>
              </w:rPr>
            </w:pPr>
            <w:r>
              <w:rPr>
                <w:sz w:val="22"/>
                <w:szCs w:val="22"/>
              </w:rPr>
              <w:t>Občianska náuka</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454"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703" w:type="dxa"/>
            <w:gridSpan w:val="2"/>
            <w:tcBorders>
              <w:top w:val="nil"/>
              <w:left w:val="nil"/>
              <w:bottom w:val="single" w:sz="4" w:space="0" w:color="auto"/>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0,5</w:t>
            </w:r>
          </w:p>
        </w:tc>
      </w:tr>
      <w:tr w:rsidR="00107E82" w:rsidTr="00107E82">
        <w:trPr>
          <w:trHeight w:val="315"/>
        </w:trPr>
        <w:tc>
          <w:tcPr>
            <w:tcW w:w="2473" w:type="dxa"/>
            <w:tcBorders>
              <w:top w:val="single" w:sz="4" w:space="0" w:color="auto"/>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Človek a hodnoty</w:t>
            </w:r>
          </w:p>
        </w:tc>
        <w:tc>
          <w:tcPr>
            <w:tcW w:w="2782" w:type="dxa"/>
            <w:tcBorders>
              <w:top w:val="nil"/>
              <w:left w:val="nil"/>
              <w:bottom w:val="single" w:sz="4" w:space="0" w:color="auto"/>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Etická v./Náboženská v.</w:t>
            </w:r>
          </w:p>
        </w:tc>
        <w:tc>
          <w:tcPr>
            <w:tcW w:w="5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45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703" w:type="dxa"/>
            <w:gridSpan w:val="2"/>
            <w:tcBorders>
              <w:top w:val="nil"/>
              <w:left w:val="nil"/>
              <w:bottom w:val="nil"/>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0,5</w:t>
            </w:r>
          </w:p>
        </w:tc>
      </w:tr>
      <w:tr w:rsidR="00107E82" w:rsidTr="00107E82">
        <w:trPr>
          <w:trHeight w:val="315"/>
        </w:trPr>
        <w:tc>
          <w:tcPr>
            <w:tcW w:w="2473" w:type="dxa"/>
            <w:tcBorders>
              <w:top w:val="single" w:sz="4" w:space="0" w:color="auto"/>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Človek a svet práce</w:t>
            </w:r>
          </w:p>
        </w:tc>
        <w:tc>
          <w:tcPr>
            <w:tcW w:w="2782" w:type="dxa"/>
            <w:tcBorders>
              <w:top w:val="nil"/>
              <w:left w:val="nil"/>
              <w:bottom w:val="nil"/>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Svet práce</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454"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544" w:type="dxa"/>
            <w:tcBorders>
              <w:top w:val="single" w:sz="4" w:space="0" w:color="auto"/>
              <w:left w:val="nil"/>
              <w:bottom w:val="nil"/>
              <w:right w:val="nil"/>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159" w:type="dxa"/>
            <w:tcBorders>
              <w:top w:val="single" w:sz="4" w:space="0" w:color="auto"/>
              <w:left w:val="nil"/>
              <w:bottom w:val="nil"/>
              <w:right w:val="single" w:sz="8" w:space="0" w:color="auto"/>
            </w:tcBorders>
            <w:shd w:val="clear" w:color="auto" w:fill="auto"/>
            <w:noWrap/>
            <w:vAlign w:val="bottom"/>
            <w:hideMark/>
          </w:tcPr>
          <w:p w:rsidR="00107E82" w:rsidRDefault="00107E82">
            <w:pPr>
              <w:rPr>
                <w:rFonts w:ascii="Arial" w:hAnsi="Arial" w:cs="Arial"/>
                <w:sz w:val="20"/>
                <w:szCs w:val="20"/>
              </w:rPr>
            </w:pPr>
            <w:r>
              <w:rPr>
                <w:rFonts w:ascii="Arial" w:hAnsi="Arial" w:cs="Arial"/>
                <w:sz w:val="20"/>
                <w:szCs w:val="20"/>
              </w:rPr>
              <w:t> </w:t>
            </w:r>
          </w:p>
        </w:tc>
      </w:tr>
      <w:tr w:rsidR="00107E82" w:rsidTr="00107E82">
        <w:trPr>
          <w:trHeight w:val="315"/>
        </w:trPr>
        <w:tc>
          <w:tcPr>
            <w:tcW w:w="2473" w:type="dxa"/>
            <w:tcBorders>
              <w:top w:val="nil"/>
              <w:left w:val="single" w:sz="4" w:space="0" w:color="auto"/>
              <w:bottom w:val="single" w:sz="4" w:space="0" w:color="auto"/>
              <w:right w:val="single" w:sz="4" w:space="0" w:color="auto"/>
            </w:tcBorders>
            <w:shd w:val="clear" w:color="auto" w:fill="auto"/>
            <w:noWrap/>
            <w:vAlign w:val="bottom"/>
            <w:hideMark/>
          </w:tcPr>
          <w:p w:rsidR="00107E82" w:rsidRDefault="00107E82">
            <w:pPr>
              <w:rPr>
                <w:b/>
                <w:bCs/>
                <w:color w:val="000000"/>
              </w:rPr>
            </w:pPr>
            <w:r>
              <w:rPr>
                <w:b/>
                <w:bCs/>
                <w:color w:val="000000"/>
              </w:rPr>
              <w:t> </w:t>
            </w:r>
          </w:p>
        </w:tc>
        <w:tc>
          <w:tcPr>
            <w:tcW w:w="2782" w:type="dxa"/>
            <w:tcBorders>
              <w:top w:val="nil"/>
              <w:left w:val="nil"/>
              <w:bottom w:val="single" w:sz="4" w:space="0" w:color="auto"/>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Technika</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454"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44" w:type="dxa"/>
            <w:tcBorders>
              <w:top w:val="nil"/>
              <w:left w:val="nil"/>
              <w:bottom w:val="single" w:sz="4" w:space="0" w:color="auto"/>
              <w:right w:val="nil"/>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159" w:type="dxa"/>
            <w:tcBorders>
              <w:top w:val="nil"/>
              <w:left w:val="nil"/>
              <w:bottom w:val="single" w:sz="4" w:space="0" w:color="auto"/>
              <w:right w:val="single" w:sz="8" w:space="0" w:color="auto"/>
            </w:tcBorders>
            <w:shd w:val="clear" w:color="auto" w:fill="auto"/>
            <w:noWrap/>
            <w:vAlign w:val="bottom"/>
            <w:hideMark/>
          </w:tcPr>
          <w:p w:rsidR="00107E82" w:rsidRDefault="00107E82">
            <w:pPr>
              <w:rPr>
                <w:rFonts w:ascii="Arial" w:hAnsi="Arial" w:cs="Arial"/>
                <w:sz w:val="20"/>
                <w:szCs w:val="20"/>
              </w:rPr>
            </w:pPr>
            <w:r>
              <w:rPr>
                <w:rFonts w:ascii="Arial" w:hAnsi="Arial" w:cs="Arial"/>
                <w:sz w:val="20"/>
                <w:szCs w:val="20"/>
              </w:rPr>
              <w:t> </w:t>
            </w:r>
          </w:p>
        </w:tc>
      </w:tr>
      <w:tr w:rsidR="00107E82" w:rsidTr="00107E82">
        <w:trPr>
          <w:trHeight w:val="315"/>
        </w:trPr>
        <w:tc>
          <w:tcPr>
            <w:tcW w:w="2473" w:type="dxa"/>
            <w:tcBorders>
              <w:top w:val="nil"/>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Umenie a kultúra</w:t>
            </w:r>
          </w:p>
        </w:tc>
        <w:tc>
          <w:tcPr>
            <w:tcW w:w="2782" w:type="dxa"/>
            <w:tcBorders>
              <w:top w:val="nil"/>
              <w:left w:val="nil"/>
              <w:bottom w:val="nil"/>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Hudobná výchova</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16"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454" w:type="dxa"/>
            <w:gridSpan w:val="2"/>
            <w:tcBorders>
              <w:top w:val="single" w:sz="4" w:space="0" w:color="auto"/>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44" w:type="dxa"/>
            <w:tcBorders>
              <w:top w:val="nil"/>
              <w:left w:val="nil"/>
              <w:bottom w:val="nil"/>
              <w:right w:val="nil"/>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159" w:type="dxa"/>
            <w:tcBorders>
              <w:top w:val="nil"/>
              <w:left w:val="nil"/>
              <w:bottom w:val="nil"/>
              <w:right w:val="single" w:sz="8" w:space="0" w:color="auto"/>
            </w:tcBorders>
            <w:shd w:val="clear" w:color="auto" w:fill="auto"/>
            <w:noWrap/>
            <w:vAlign w:val="bottom"/>
            <w:hideMark/>
          </w:tcPr>
          <w:p w:rsidR="00107E82" w:rsidRDefault="00107E82">
            <w:pPr>
              <w:rPr>
                <w:rFonts w:ascii="Arial" w:hAnsi="Arial" w:cs="Arial"/>
                <w:sz w:val="20"/>
                <w:szCs w:val="20"/>
              </w:rPr>
            </w:pPr>
            <w:r>
              <w:rPr>
                <w:rFonts w:ascii="Arial" w:hAnsi="Arial" w:cs="Arial"/>
                <w:sz w:val="20"/>
                <w:szCs w:val="20"/>
              </w:rPr>
              <w:t> </w:t>
            </w:r>
          </w:p>
        </w:tc>
      </w:tr>
      <w:tr w:rsidR="00107E82" w:rsidTr="00107E82">
        <w:trPr>
          <w:trHeight w:val="315"/>
        </w:trPr>
        <w:tc>
          <w:tcPr>
            <w:tcW w:w="2473" w:type="dxa"/>
            <w:tcBorders>
              <w:top w:val="nil"/>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 </w:t>
            </w:r>
          </w:p>
        </w:tc>
        <w:tc>
          <w:tcPr>
            <w:tcW w:w="2782" w:type="dxa"/>
            <w:tcBorders>
              <w:top w:val="nil"/>
              <w:left w:val="nil"/>
              <w:bottom w:val="nil"/>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Výchova umením</w:t>
            </w:r>
          </w:p>
        </w:tc>
        <w:tc>
          <w:tcPr>
            <w:tcW w:w="516"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516"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516"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297" w:type="dxa"/>
            <w:tcBorders>
              <w:top w:val="nil"/>
              <w:left w:val="nil"/>
              <w:bottom w:val="nil"/>
              <w:right w:val="nil"/>
            </w:tcBorders>
            <w:shd w:val="clear" w:color="auto" w:fill="auto"/>
            <w:noWrap/>
            <w:vAlign w:val="bottom"/>
            <w:hideMark/>
          </w:tcPr>
          <w:p w:rsidR="00107E82" w:rsidRDefault="00107E82">
            <w:pPr>
              <w:rPr>
                <w:color w:val="000000"/>
                <w:sz w:val="22"/>
                <w:szCs w:val="22"/>
              </w:rPr>
            </w:pPr>
            <w:r>
              <w:rPr>
                <w:color w:val="000000"/>
                <w:sz w:val="22"/>
                <w:szCs w:val="22"/>
              </w:rPr>
              <w:t> </w:t>
            </w:r>
          </w:p>
        </w:tc>
        <w:tc>
          <w:tcPr>
            <w:tcW w:w="157" w:type="dxa"/>
            <w:tcBorders>
              <w:top w:val="nil"/>
              <w:left w:val="nil"/>
              <w:bottom w:val="nil"/>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 </w:t>
            </w:r>
          </w:p>
        </w:tc>
        <w:tc>
          <w:tcPr>
            <w:tcW w:w="544" w:type="dxa"/>
            <w:tcBorders>
              <w:top w:val="nil"/>
              <w:left w:val="nil"/>
              <w:bottom w:val="nil"/>
              <w:right w:val="nil"/>
            </w:tcBorders>
            <w:shd w:val="clear" w:color="auto" w:fill="auto"/>
            <w:noWrap/>
            <w:vAlign w:val="bottom"/>
            <w:hideMark/>
          </w:tcPr>
          <w:p w:rsidR="00107E82" w:rsidRDefault="00107E82">
            <w:pPr>
              <w:jc w:val="center"/>
              <w:rPr>
                <w:color w:val="000000"/>
                <w:sz w:val="22"/>
                <w:szCs w:val="22"/>
              </w:rPr>
            </w:pPr>
            <w:r>
              <w:rPr>
                <w:color w:val="000000"/>
                <w:sz w:val="22"/>
                <w:szCs w:val="22"/>
              </w:rPr>
              <w:t>0,5 +</w:t>
            </w:r>
          </w:p>
        </w:tc>
        <w:tc>
          <w:tcPr>
            <w:tcW w:w="159" w:type="dxa"/>
            <w:tcBorders>
              <w:top w:val="nil"/>
              <w:left w:val="nil"/>
              <w:bottom w:val="nil"/>
              <w:right w:val="single" w:sz="8" w:space="0" w:color="auto"/>
            </w:tcBorders>
            <w:shd w:val="clear" w:color="000000" w:fill="8DB4E2"/>
            <w:noWrap/>
            <w:vAlign w:val="bottom"/>
            <w:hideMark/>
          </w:tcPr>
          <w:p w:rsidR="00107E82" w:rsidRDefault="00107E82">
            <w:pPr>
              <w:rPr>
                <w:sz w:val="22"/>
                <w:szCs w:val="22"/>
              </w:rPr>
            </w:pPr>
            <w:r>
              <w:rPr>
                <w:sz w:val="22"/>
                <w:szCs w:val="22"/>
              </w:rPr>
              <w:t>1</w:t>
            </w:r>
          </w:p>
        </w:tc>
      </w:tr>
      <w:tr w:rsidR="00107E82" w:rsidTr="00107E82">
        <w:trPr>
          <w:trHeight w:val="315"/>
        </w:trPr>
        <w:tc>
          <w:tcPr>
            <w:tcW w:w="2473" w:type="dxa"/>
            <w:tcBorders>
              <w:top w:val="nil"/>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 </w:t>
            </w:r>
          </w:p>
        </w:tc>
        <w:tc>
          <w:tcPr>
            <w:tcW w:w="2782" w:type="dxa"/>
            <w:tcBorders>
              <w:top w:val="nil"/>
              <w:left w:val="nil"/>
              <w:bottom w:val="single" w:sz="4" w:space="0" w:color="auto"/>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Výtvarná výchova</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16"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454" w:type="dxa"/>
            <w:gridSpan w:val="2"/>
            <w:tcBorders>
              <w:top w:val="nil"/>
              <w:left w:val="nil"/>
              <w:bottom w:val="single" w:sz="4" w:space="0" w:color="auto"/>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1</w:t>
            </w:r>
          </w:p>
        </w:tc>
        <w:tc>
          <w:tcPr>
            <w:tcW w:w="544" w:type="dxa"/>
            <w:tcBorders>
              <w:top w:val="nil"/>
              <w:left w:val="nil"/>
              <w:bottom w:val="nil"/>
              <w:right w:val="nil"/>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c>
          <w:tcPr>
            <w:tcW w:w="159" w:type="dxa"/>
            <w:tcBorders>
              <w:top w:val="nil"/>
              <w:left w:val="nil"/>
              <w:bottom w:val="nil"/>
              <w:right w:val="single" w:sz="8" w:space="0" w:color="auto"/>
            </w:tcBorders>
            <w:shd w:val="clear" w:color="auto" w:fill="auto"/>
            <w:noWrap/>
            <w:vAlign w:val="bottom"/>
            <w:hideMark/>
          </w:tcPr>
          <w:p w:rsidR="00107E82" w:rsidRDefault="00107E82">
            <w:pPr>
              <w:rPr>
                <w:rFonts w:ascii="Arial" w:hAnsi="Arial" w:cs="Arial"/>
                <w:sz w:val="20"/>
                <w:szCs w:val="20"/>
              </w:rPr>
            </w:pPr>
            <w:r>
              <w:rPr>
                <w:rFonts w:ascii="Arial" w:hAnsi="Arial" w:cs="Arial"/>
                <w:sz w:val="20"/>
                <w:szCs w:val="20"/>
              </w:rPr>
              <w:t> </w:t>
            </w:r>
          </w:p>
        </w:tc>
      </w:tr>
      <w:tr w:rsidR="00107E82" w:rsidTr="00107E82">
        <w:trPr>
          <w:trHeight w:val="315"/>
        </w:trPr>
        <w:tc>
          <w:tcPr>
            <w:tcW w:w="2473" w:type="dxa"/>
            <w:tcBorders>
              <w:top w:val="single" w:sz="4" w:space="0" w:color="auto"/>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Zdravie a pohyb</w:t>
            </w:r>
          </w:p>
        </w:tc>
        <w:tc>
          <w:tcPr>
            <w:tcW w:w="2782" w:type="dxa"/>
            <w:tcBorders>
              <w:top w:val="nil"/>
              <w:left w:val="nil"/>
              <w:bottom w:val="nil"/>
              <w:right w:val="single" w:sz="4" w:space="0" w:color="auto"/>
            </w:tcBorders>
            <w:shd w:val="clear" w:color="000000" w:fill="8DB4E2"/>
            <w:noWrap/>
            <w:vAlign w:val="bottom"/>
            <w:hideMark/>
          </w:tcPr>
          <w:p w:rsidR="00107E82" w:rsidRDefault="00107E82">
            <w:pPr>
              <w:rPr>
                <w:color w:val="000000"/>
                <w:sz w:val="22"/>
                <w:szCs w:val="22"/>
              </w:rPr>
            </w:pPr>
            <w:r>
              <w:rPr>
                <w:color w:val="000000"/>
                <w:sz w:val="22"/>
                <w:szCs w:val="22"/>
              </w:rPr>
              <w:t>Základy športovej prípravy</w:t>
            </w:r>
          </w:p>
        </w:tc>
        <w:tc>
          <w:tcPr>
            <w:tcW w:w="516" w:type="dxa"/>
            <w:gridSpan w:val="2"/>
            <w:tcBorders>
              <w:top w:val="single" w:sz="4" w:space="0" w:color="auto"/>
              <w:left w:val="nil"/>
              <w:bottom w:val="nil"/>
              <w:right w:val="single" w:sz="4" w:space="0" w:color="000000"/>
            </w:tcBorders>
            <w:shd w:val="clear" w:color="000000" w:fill="8DB4E2"/>
            <w:noWrap/>
            <w:vAlign w:val="bottom"/>
            <w:hideMark/>
          </w:tcPr>
          <w:p w:rsidR="00107E82" w:rsidRDefault="00107E82">
            <w:pPr>
              <w:jc w:val="center"/>
              <w:rPr>
                <w:color w:val="000000"/>
                <w:sz w:val="22"/>
                <w:szCs w:val="22"/>
              </w:rPr>
            </w:pPr>
            <w:r>
              <w:rPr>
                <w:color w:val="000000"/>
                <w:sz w:val="22"/>
                <w:szCs w:val="22"/>
              </w:rPr>
              <w:t> </w:t>
            </w:r>
          </w:p>
        </w:tc>
        <w:tc>
          <w:tcPr>
            <w:tcW w:w="516" w:type="dxa"/>
            <w:gridSpan w:val="2"/>
            <w:tcBorders>
              <w:top w:val="single" w:sz="4" w:space="0" w:color="auto"/>
              <w:left w:val="nil"/>
              <w:bottom w:val="nil"/>
              <w:right w:val="single" w:sz="4" w:space="0" w:color="000000"/>
            </w:tcBorders>
            <w:shd w:val="clear" w:color="000000" w:fill="8DB4E2"/>
            <w:noWrap/>
            <w:vAlign w:val="bottom"/>
            <w:hideMark/>
          </w:tcPr>
          <w:p w:rsidR="00107E82" w:rsidRDefault="00107E82">
            <w:pPr>
              <w:jc w:val="center"/>
              <w:rPr>
                <w:color w:val="000000"/>
                <w:sz w:val="22"/>
                <w:szCs w:val="22"/>
              </w:rPr>
            </w:pPr>
            <w:r>
              <w:rPr>
                <w:color w:val="000000"/>
                <w:sz w:val="22"/>
                <w:szCs w:val="22"/>
              </w:rPr>
              <w:t> </w:t>
            </w:r>
          </w:p>
        </w:tc>
        <w:tc>
          <w:tcPr>
            <w:tcW w:w="516" w:type="dxa"/>
            <w:gridSpan w:val="2"/>
            <w:tcBorders>
              <w:top w:val="single" w:sz="4" w:space="0" w:color="auto"/>
              <w:left w:val="nil"/>
              <w:bottom w:val="nil"/>
              <w:right w:val="single" w:sz="4" w:space="0" w:color="000000"/>
            </w:tcBorders>
            <w:shd w:val="clear" w:color="000000" w:fill="8DB4E2"/>
            <w:noWrap/>
            <w:vAlign w:val="bottom"/>
            <w:hideMark/>
          </w:tcPr>
          <w:p w:rsidR="00107E82" w:rsidRDefault="00107E82">
            <w:pPr>
              <w:jc w:val="center"/>
              <w:rPr>
                <w:color w:val="000000"/>
                <w:sz w:val="22"/>
                <w:szCs w:val="22"/>
              </w:rPr>
            </w:pPr>
            <w:r>
              <w:rPr>
                <w:color w:val="000000"/>
                <w:sz w:val="22"/>
                <w:szCs w:val="22"/>
              </w:rPr>
              <w:t> </w:t>
            </w:r>
          </w:p>
        </w:tc>
        <w:tc>
          <w:tcPr>
            <w:tcW w:w="454" w:type="dxa"/>
            <w:gridSpan w:val="2"/>
            <w:tcBorders>
              <w:top w:val="single" w:sz="4" w:space="0" w:color="auto"/>
              <w:left w:val="nil"/>
              <w:bottom w:val="nil"/>
              <w:right w:val="single" w:sz="4" w:space="0" w:color="000000"/>
            </w:tcBorders>
            <w:shd w:val="clear" w:color="000000" w:fill="8DB4E2"/>
            <w:noWrap/>
            <w:vAlign w:val="bottom"/>
            <w:hideMark/>
          </w:tcPr>
          <w:p w:rsidR="00107E82" w:rsidRDefault="00107E82">
            <w:pPr>
              <w:jc w:val="center"/>
              <w:rPr>
                <w:color w:val="000000"/>
                <w:sz w:val="22"/>
                <w:szCs w:val="22"/>
              </w:rPr>
            </w:pPr>
            <w:r>
              <w:rPr>
                <w:color w:val="000000"/>
                <w:sz w:val="22"/>
                <w:szCs w:val="22"/>
              </w:rPr>
              <w:t> </w:t>
            </w:r>
          </w:p>
        </w:tc>
        <w:tc>
          <w:tcPr>
            <w:tcW w:w="703" w:type="dxa"/>
            <w:gridSpan w:val="2"/>
            <w:tcBorders>
              <w:top w:val="single" w:sz="4" w:space="0" w:color="auto"/>
              <w:left w:val="nil"/>
              <w:bottom w:val="nil"/>
              <w:right w:val="single" w:sz="8" w:space="0" w:color="000000"/>
            </w:tcBorders>
            <w:shd w:val="clear" w:color="000000" w:fill="8DB4E2"/>
            <w:noWrap/>
            <w:vAlign w:val="bottom"/>
            <w:hideMark/>
          </w:tcPr>
          <w:p w:rsidR="00107E82" w:rsidRDefault="00107E82">
            <w:pPr>
              <w:jc w:val="center"/>
              <w:rPr>
                <w:color w:val="000000"/>
                <w:sz w:val="22"/>
                <w:szCs w:val="22"/>
              </w:rPr>
            </w:pPr>
            <w:r>
              <w:rPr>
                <w:color w:val="000000"/>
                <w:sz w:val="22"/>
                <w:szCs w:val="22"/>
              </w:rPr>
              <w:t>0,5</w:t>
            </w:r>
          </w:p>
        </w:tc>
      </w:tr>
      <w:tr w:rsidR="00107E82" w:rsidTr="00107E82">
        <w:trPr>
          <w:trHeight w:val="315"/>
        </w:trPr>
        <w:tc>
          <w:tcPr>
            <w:tcW w:w="2473" w:type="dxa"/>
            <w:tcBorders>
              <w:top w:val="nil"/>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 </w:t>
            </w:r>
          </w:p>
        </w:tc>
        <w:tc>
          <w:tcPr>
            <w:tcW w:w="2782" w:type="dxa"/>
            <w:tcBorders>
              <w:top w:val="nil"/>
              <w:left w:val="nil"/>
              <w:bottom w:val="nil"/>
              <w:right w:val="single" w:sz="4" w:space="0" w:color="auto"/>
            </w:tcBorders>
            <w:shd w:val="clear" w:color="auto" w:fill="auto"/>
            <w:noWrap/>
            <w:vAlign w:val="bottom"/>
            <w:hideMark/>
          </w:tcPr>
          <w:p w:rsidR="00107E82" w:rsidRDefault="00107E82">
            <w:pPr>
              <w:rPr>
                <w:color w:val="000000"/>
                <w:sz w:val="22"/>
                <w:szCs w:val="22"/>
              </w:rPr>
            </w:pPr>
            <w:r>
              <w:rPr>
                <w:color w:val="000000"/>
                <w:sz w:val="22"/>
                <w:szCs w:val="22"/>
              </w:rPr>
              <w:t>Telesná a športová výchova</w:t>
            </w:r>
          </w:p>
        </w:tc>
        <w:tc>
          <w:tcPr>
            <w:tcW w:w="516"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w:t>
            </w:r>
          </w:p>
        </w:tc>
        <w:tc>
          <w:tcPr>
            <w:tcW w:w="516"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w:t>
            </w:r>
          </w:p>
        </w:tc>
        <w:tc>
          <w:tcPr>
            <w:tcW w:w="516"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w:t>
            </w:r>
          </w:p>
        </w:tc>
        <w:tc>
          <w:tcPr>
            <w:tcW w:w="454" w:type="dxa"/>
            <w:gridSpan w:val="2"/>
            <w:tcBorders>
              <w:top w:val="nil"/>
              <w:left w:val="nil"/>
              <w:bottom w:val="nil"/>
              <w:right w:val="single" w:sz="4"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w:t>
            </w:r>
          </w:p>
        </w:tc>
        <w:tc>
          <w:tcPr>
            <w:tcW w:w="703" w:type="dxa"/>
            <w:gridSpan w:val="2"/>
            <w:tcBorders>
              <w:top w:val="nil"/>
              <w:left w:val="nil"/>
              <w:bottom w:val="nil"/>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w:t>
            </w:r>
          </w:p>
        </w:tc>
      </w:tr>
      <w:tr w:rsidR="00107E82" w:rsidTr="00107E82">
        <w:trPr>
          <w:trHeight w:val="330"/>
        </w:trPr>
        <w:tc>
          <w:tcPr>
            <w:tcW w:w="2473" w:type="dxa"/>
            <w:tcBorders>
              <w:top w:val="nil"/>
              <w:left w:val="single" w:sz="4" w:space="0" w:color="auto"/>
              <w:bottom w:val="nil"/>
              <w:right w:val="single" w:sz="4" w:space="0" w:color="auto"/>
            </w:tcBorders>
            <w:shd w:val="clear" w:color="auto" w:fill="auto"/>
            <w:noWrap/>
            <w:vAlign w:val="bottom"/>
            <w:hideMark/>
          </w:tcPr>
          <w:p w:rsidR="00107E82" w:rsidRDefault="00107E82">
            <w:pPr>
              <w:rPr>
                <w:b/>
                <w:bCs/>
                <w:color w:val="000000"/>
              </w:rPr>
            </w:pPr>
            <w:r>
              <w:rPr>
                <w:b/>
                <w:bCs/>
                <w:color w:val="000000"/>
              </w:rPr>
              <w:t> </w:t>
            </w:r>
          </w:p>
        </w:tc>
        <w:tc>
          <w:tcPr>
            <w:tcW w:w="2782" w:type="dxa"/>
            <w:tcBorders>
              <w:top w:val="nil"/>
              <w:left w:val="nil"/>
              <w:bottom w:val="nil"/>
              <w:right w:val="single" w:sz="4" w:space="0" w:color="auto"/>
            </w:tcBorders>
            <w:shd w:val="clear" w:color="000000" w:fill="8DB4E2"/>
            <w:noWrap/>
            <w:vAlign w:val="bottom"/>
            <w:hideMark/>
          </w:tcPr>
          <w:p w:rsidR="00107E82" w:rsidRDefault="00107E82">
            <w:pPr>
              <w:rPr>
                <w:color w:val="000000"/>
                <w:sz w:val="22"/>
                <w:szCs w:val="22"/>
              </w:rPr>
            </w:pPr>
            <w:r>
              <w:rPr>
                <w:color w:val="000000"/>
                <w:sz w:val="22"/>
                <w:szCs w:val="22"/>
              </w:rPr>
              <w:t>Športová príprava</w:t>
            </w:r>
          </w:p>
        </w:tc>
        <w:tc>
          <w:tcPr>
            <w:tcW w:w="516" w:type="dxa"/>
            <w:gridSpan w:val="2"/>
            <w:tcBorders>
              <w:top w:val="nil"/>
              <w:left w:val="nil"/>
              <w:bottom w:val="single" w:sz="8" w:space="0" w:color="auto"/>
              <w:right w:val="single" w:sz="4" w:space="0" w:color="000000"/>
            </w:tcBorders>
            <w:shd w:val="clear" w:color="000000" w:fill="8DB4E2"/>
            <w:noWrap/>
            <w:vAlign w:val="bottom"/>
            <w:hideMark/>
          </w:tcPr>
          <w:p w:rsidR="00107E82" w:rsidRDefault="00107E82">
            <w:pPr>
              <w:jc w:val="center"/>
              <w:rPr>
                <w:color w:val="000000"/>
                <w:sz w:val="22"/>
                <w:szCs w:val="22"/>
              </w:rPr>
            </w:pPr>
            <w:r>
              <w:rPr>
                <w:color w:val="000000"/>
                <w:sz w:val="22"/>
                <w:szCs w:val="22"/>
              </w:rPr>
              <w:t>2</w:t>
            </w:r>
          </w:p>
        </w:tc>
        <w:tc>
          <w:tcPr>
            <w:tcW w:w="516" w:type="dxa"/>
            <w:gridSpan w:val="2"/>
            <w:tcBorders>
              <w:top w:val="nil"/>
              <w:left w:val="nil"/>
              <w:bottom w:val="single" w:sz="8" w:space="0" w:color="auto"/>
              <w:right w:val="single" w:sz="4" w:space="0" w:color="000000"/>
            </w:tcBorders>
            <w:shd w:val="clear" w:color="000000" w:fill="8DB4E2"/>
            <w:noWrap/>
            <w:vAlign w:val="bottom"/>
            <w:hideMark/>
          </w:tcPr>
          <w:p w:rsidR="00107E82" w:rsidRDefault="00107E82">
            <w:pPr>
              <w:jc w:val="center"/>
              <w:rPr>
                <w:color w:val="000000"/>
                <w:sz w:val="22"/>
                <w:szCs w:val="22"/>
              </w:rPr>
            </w:pPr>
            <w:r>
              <w:rPr>
                <w:color w:val="000000"/>
                <w:sz w:val="22"/>
                <w:szCs w:val="22"/>
              </w:rPr>
              <w:t>2</w:t>
            </w:r>
          </w:p>
        </w:tc>
        <w:tc>
          <w:tcPr>
            <w:tcW w:w="516" w:type="dxa"/>
            <w:gridSpan w:val="2"/>
            <w:tcBorders>
              <w:top w:val="nil"/>
              <w:left w:val="nil"/>
              <w:bottom w:val="single" w:sz="8" w:space="0" w:color="auto"/>
              <w:right w:val="single" w:sz="4" w:space="0" w:color="000000"/>
            </w:tcBorders>
            <w:shd w:val="clear" w:color="000000" w:fill="8DB4E2"/>
            <w:noWrap/>
            <w:vAlign w:val="bottom"/>
            <w:hideMark/>
          </w:tcPr>
          <w:p w:rsidR="00107E82" w:rsidRDefault="00107E82">
            <w:pPr>
              <w:jc w:val="center"/>
              <w:rPr>
                <w:color w:val="000000"/>
                <w:sz w:val="22"/>
                <w:szCs w:val="22"/>
              </w:rPr>
            </w:pPr>
            <w:r>
              <w:rPr>
                <w:color w:val="000000"/>
                <w:sz w:val="22"/>
                <w:szCs w:val="22"/>
              </w:rPr>
              <w:t>2</w:t>
            </w:r>
          </w:p>
        </w:tc>
        <w:tc>
          <w:tcPr>
            <w:tcW w:w="454" w:type="dxa"/>
            <w:gridSpan w:val="2"/>
            <w:tcBorders>
              <w:top w:val="nil"/>
              <w:left w:val="nil"/>
              <w:bottom w:val="single" w:sz="8" w:space="0" w:color="auto"/>
              <w:right w:val="single" w:sz="4" w:space="0" w:color="000000"/>
            </w:tcBorders>
            <w:shd w:val="clear" w:color="000000" w:fill="8DB4E2"/>
            <w:noWrap/>
            <w:vAlign w:val="bottom"/>
            <w:hideMark/>
          </w:tcPr>
          <w:p w:rsidR="00107E82" w:rsidRDefault="00107E82">
            <w:pPr>
              <w:jc w:val="center"/>
              <w:rPr>
                <w:color w:val="000000"/>
                <w:sz w:val="22"/>
                <w:szCs w:val="22"/>
              </w:rPr>
            </w:pPr>
            <w:r>
              <w:rPr>
                <w:color w:val="000000"/>
                <w:sz w:val="22"/>
                <w:szCs w:val="22"/>
              </w:rPr>
              <w:t>2</w:t>
            </w:r>
          </w:p>
        </w:tc>
        <w:tc>
          <w:tcPr>
            <w:tcW w:w="703" w:type="dxa"/>
            <w:gridSpan w:val="2"/>
            <w:tcBorders>
              <w:top w:val="nil"/>
              <w:left w:val="nil"/>
              <w:bottom w:val="single" w:sz="8" w:space="0" w:color="auto"/>
              <w:right w:val="single" w:sz="8" w:space="0" w:color="000000"/>
            </w:tcBorders>
            <w:shd w:val="clear" w:color="000000" w:fill="8DB4E2"/>
            <w:noWrap/>
            <w:vAlign w:val="bottom"/>
            <w:hideMark/>
          </w:tcPr>
          <w:p w:rsidR="00107E82" w:rsidRDefault="00107E82">
            <w:pPr>
              <w:jc w:val="center"/>
              <w:rPr>
                <w:color w:val="000000"/>
                <w:sz w:val="22"/>
                <w:szCs w:val="22"/>
              </w:rPr>
            </w:pPr>
            <w:r>
              <w:rPr>
                <w:color w:val="000000"/>
                <w:sz w:val="22"/>
                <w:szCs w:val="22"/>
              </w:rPr>
              <w:t>3</w:t>
            </w:r>
          </w:p>
        </w:tc>
      </w:tr>
      <w:tr w:rsidR="00107E82" w:rsidTr="00107E82">
        <w:trPr>
          <w:trHeight w:val="330"/>
        </w:trPr>
        <w:tc>
          <w:tcPr>
            <w:tcW w:w="24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7E82" w:rsidRDefault="00107E82">
            <w:pPr>
              <w:rPr>
                <w:b/>
                <w:bCs/>
                <w:color w:val="000000"/>
              </w:rPr>
            </w:pPr>
            <w:r>
              <w:rPr>
                <w:b/>
                <w:bCs/>
                <w:color w:val="000000"/>
              </w:rPr>
              <w:t>Max. počet hodín</w:t>
            </w:r>
          </w:p>
        </w:tc>
        <w:tc>
          <w:tcPr>
            <w:tcW w:w="2782" w:type="dxa"/>
            <w:tcBorders>
              <w:top w:val="single" w:sz="8" w:space="0" w:color="auto"/>
              <w:left w:val="nil"/>
              <w:bottom w:val="single" w:sz="8" w:space="0" w:color="auto"/>
              <w:right w:val="single" w:sz="8" w:space="0" w:color="auto"/>
            </w:tcBorders>
            <w:shd w:val="clear" w:color="auto" w:fill="auto"/>
            <w:noWrap/>
            <w:vAlign w:val="bottom"/>
            <w:hideMark/>
          </w:tcPr>
          <w:p w:rsidR="00107E82" w:rsidRDefault="00107E82">
            <w:pPr>
              <w:rPr>
                <w:color w:val="000000"/>
                <w:sz w:val="22"/>
                <w:szCs w:val="22"/>
              </w:rPr>
            </w:pPr>
            <w:r>
              <w:rPr>
                <w:color w:val="000000"/>
                <w:sz w:val="22"/>
                <w:szCs w:val="22"/>
              </w:rPr>
              <w:t> </w:t>
            </w:r>
          </w:p>
        </w:tc>
        <w:tc>
          <w:tcPr>
            <w:tcW w:w="5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27</w:t>
            </w:r>
          </w:p>
        </w:tc>
        <w:tc>
          <w:tcPr>
            <w:tcW w:w="5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29</w:t>
            </w:r>
          </w:p>
        </w:tc>
        <w:tc>
          <w:tcPr>
            <w:tcW w:w="51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30</w:t>
            </w:r>
          </w:p>
        </w:tc>
        <w:tc>
          <w:tcPr>
            <w:tcW w:w="45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30</w:t>
            </w:r>
          </w:p>
        </w:tc>
        <w:tc>
          <w:tcPr>
            <w:tcW w:w="703" w:type="dxa"/>
            <w:gridSpan w:val="2"/>
            <w:tcBorders>
              <w:top w:val="nil"/>
              <w:left w:val="nil"/>
              <w:bottom w:val="single" w:sz="8" w:space="0" w:color="auto"/>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30</w:t>
            </w:r>
          </w:p>
        </w:tc>
      </w:tr>
      <w:tr w:rsidR="00107E82" w:rsidTr="00107E82">
        <w:trPr>
          <w:trHeight w:val="330"/>
        </w:trPr>
        <w:tc>
          <w:tcPr>
            <w:tcW w:w="2473" w:type="dxa"/>
            <w:tcBorders>
              <w:top w:val="nil"/>
              <w:left w:val="nil"/>
              <w:bottom w:val="nil"/>
              <w:right w:val="nil"/>
            </w:tcBorders>
            <w:shd w:val="clear" w:color="auto" w:fill="auto"/>
            <w:noWrap/>
            <w:vAlign w:val="bottom"/>
            <w:hideMark/>
          </w:tcPr>
          <w:p w:rsidR="00107E82" w:rsidRDefault="00107E82">
            <w:pPr>
              <w:jc w:val="center"/>
              <w:rPr>
                <w:color w:val="000000"/>
                <w:sz w:val="22"/>
                <w:szCs w:val="22"/>
              </w:rPr>
            </w:pPr>
          </w:p>
        </w:tc>
        <w:tc>
          <w:tcPr>
            <w:tcW w:w="2782" w:type="dxa"/>
            <w:tcBorders>
              <w:top w:val="nil"/>
              <w:left w:val="nil"/>
              <w:bottom w:val="nil"/>
              <w:right w:val="nil"/>
            </w:tcBorders>
            <w:shd w:val="clear" w:color="auto" w:fill="auto"/>
            <w:noWrap/>
            <w:vAlign w:val="bottom"/>
            <w:hideMark/>
          </w:tcPr>
          <w:p w:rsidR="00107E82" w:rsidRDefault="00107E82">
            <w:pPr>
              <w:rPr>
                <w:sz w:val="20"/>
                <w:szCs w:val="20"/>
              </w:rPr>
            </w:pPr>
          </w:p>
        </w:tc>
        <w:tc>
          <w:tcPr>
            <w:tcW w:w="516" w:type="dxa"/>
            <w:gridSpan w:val="2"/>
            <w:tcBorders>
              <w:top w:val="single" w:sz="8" w:space="0" w:color="auto"/>
              <w:left w:val="single" w:sz="8" w:space="0" w:color="auto"/>
              <w:bottom w:val="single" w:sz="8" w:space="0" w:color="auto"/>
              <w:right w:val="single" w:sz="8" w:space="0" w:color="auto"/>
            </w:tcBorders>
            <w:shd w:val="clear" w:color="000000" w:fill="7030A0"/>
            <w:noWrap/>
            <w:vAlign w:val="bottom"/>
            <w:hideMark/>
          </w:tcPr>
          <w:p w:rsidR="00107E82" w:rsidRDefault="00107E82">
            <w:pPr>
              <w:jc w:val="center"/>
              <w:rPr>
                <w:color w:val="000000"/>
              </w:rPr>
            </w:pPr>
            <w:r>
              <w:rPr>
                <w:color w:val="000000"/>
              </w:rPr>
              <w:t> </w:t>
            </w:r>
          </w:p>
        </w:tc>
        <w:tc>
          <w:tcPr>
            <w:tcW w:w="516" w:type="dxa"/>
            <w:gridSpan w:val="2"/>
            <w:tcBorders>
              <w:top w:val="single" w:sz="8" w:space="0" w:color="auto"/>
              <w:left w:val="nil"/>
              <w:bottom w:val="single" w:sz="8" w:space="0" w:color="auto"/>
              <w:right w:val="single" w:sz="8" w:space="0" w:color="auto"/>
            </w:tcBorders>
            <w:shd w:val="clear" w:color="000000" w:fill="7030A0"/>
            <w:noWrap/>
            <w:vAlign w:val="bottom"/>
            <w:hideMark/>
          </w:tcPr>
          <w:p w:rsidR="00107E82" w:rsidRDefault="00107E82">
            <w:pPr>
              <w:jc w:val="center"/>
              <w:rPr>
                <w:b/>
                <w:bCs/>
                <w:color w:val="000000"/>
                <w:sz w:val="22"/>
                <w:szCs w:val="22"/>
              </w:rPr>
            </w:pPr>
            <w:r>
              <w:rPr>
                <w:b/>
                <w:bCs/>
                <w:color w:val="000000"/>
                <w:sz w:val="22"/>
                <w:szCs w:val="22"/>
              </w:rPr>
              <w:t>2 ŠP</w:t>
            </w:r>
          </w:p>
        </w:tc>
        <w:tc>
          <w:tcPr>
            <w:tcW w:w="516" w:type="dxa"/>
            <w:gridSpan w:val="2"/>
            <w:tcBorders>
              <w:top w:val="single" w:sz="8" w:space="0" w:color="auto"/>
              <w:left w:val="nil"/>
              <w:bottom w:val="single" w:sz="8" w:space="0" w:color="auto"/>
              <w:right w:val="single" w:sz="8" w:space="0" w:color="000000"/>
            </w:tcBorders>
            <w:shd w:val="clear" w:color="000000" w:fill="7030A0"/>
            <w:noWrap/>
            <w:vAlign w:val="bottom"/>
            <w:hideMark/>
          </w:tcPr>
          <w:p w:rsidR="00107E82" w:rsidRDefault="00107E82">
            <w:pPr>
              <w:jc w:val="center"/>
              <w:rPr>
                <w:b/>
                <w:bCs/>
                <w:color w:val="000000"/>
                <w:sz w:val="22"/>
                <w:szCs w:val="22"/>
              </w:rPr>
            </w:pPr>
            <w:r>
              <w:rPr>
                <w:b/>
                <w:bCs/>
                <w:color w:val="000000"/>
                <w:sz w:val="22"/>
                <w:szCs w:val="22"/>
              </w:rPr>
              <w:t>1 ŠP</w:t>
            </w:r>
          </w:p>
        </w:tc>
        <w:tc>
          <w:tcPr>
            <w:tcW w:w="454" w:type="dxa"/>
            <w:gridSpan w:val="2"/>
            <w:tcBorders>
              <w:top w:val="single" w:sz="8" w:space="0" w:color="auto"/>
              <w:left w:val="nil"/>
              <w:bottom w:val="single" w:sz="8" w:space="0" w:color="auto"/>
              <w:right w:val="single" w:sz="8" w:space="0" w:color="000000"/>
            </w:tcBorders>
            <w:shd w:val="clear" w:color="000000" w:fill="7030A0"/>
            <w:noWrap/>
            <w:vAlign w:val="bottom"/>
            <w:hideMark/>
          </w:tcPr>
          <w:p w:rsidR="00107E82" w:rsidRDefault="00107E82">
            <w:pPr>
              <w:jc w:val="center"/>
              <w:rPr>
                <w:b/>
                <w:bCs/>
                <w:color w:val="000000"/>
                <w:sz w:val="22"/>
                <w:szCs w:val="22"/>
              </w:rPr>
            </w:pPr>
            <w:r>
              <w:rPr>
                <w:b/>
                <w:bCs/>
                <w:color w:val="000000"/>
                <w:sz w:val="22"/>
                <w:szCs w:val="22"/>
              </w:rPr>
              <w:t>2 ŠP</w:t>
            </w:r>
          </w:p>
        </w:tc>
        <w:tc>
          <w:tcPr>
            <w:tcW w:w="70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07E82" w:rsidRDefault="00107E82">
            <w:pPr>
              <w:jc w:val="center"/>
              <w:rPr>
                <w:color w:val="000000"/>
                <w:sz w:val="22"/>
                <w:szCs w:val="22"/>
              </w:rPr>
            </w:pPr>
            <w:r>
              <w:rPr>
                <w:color w:val="000000"/>
                <w:sz w:val="22"/>
                <w:szCs w:val="22"/>
              </w:rPr>
              <w:t> </w:t>
            </w:r>
          </w:p>
        </w:tc>
      </w:tr>
    </w:tbl>
    <w:p w:rsidR="005E2750" w:rsidRDefault="005E2750" w:rsidP="00FD3848">
      <w:pPr>
        <w:spacing w:line="276" w:lineRule="auto"/>
        <w:ind w:left="502"/>
        <w:jc w:val="both"/>
        <w:rPr>
          <w:b/>
          <w:sz w:val="28"/>
          <w:szCs w:val="28"/>
          <w:lang w:val="sk-SK"/>
        </w:rPr>
      </w:pPr>
    </w:p>
    <w:p w:rsidR="005E2750" w:rsidRDefault="005E2750" w:rsidP="00FD3848">
      <w:pPr>
        <w:spacing w:line="276" w:lineRule="auto"/>
        <w:ind w:left="502"/>
        <w:jc w:val="both"/>
        <w:rPr>
          <w:b/>
          <w:sz w:val="28"/>
          <w:szCs w:val="28"/>
          <w:lang w:val="sk-SK"/>
        </w:rPr>
      </w:pPr>
    </w:p>
    <w:p w:rsidR="00D83367" w:rsidRDefault="00D83367" w:rsidP="00855E60">
      <w:pPr>
        <w:spacing w:line="276" w:lineRule="auto"/>
        <w:jc w:val="both"/>
        <w:rPr>
          <w:b/>
          <w:sz w:val="28"/>
          <w:szCs w:val="28"/>
          <w:lang w:val="sk-SK"/>
        </w:rPr>
      </w:pPr>
    </w:p>
    <w:p w:rsidR="00D83367" w:rsidRDefault="00D83367" w:rsidP="00FD3848">
      <w:pPr>
        <w:spacing w:line="276" w:lineRule="auto"/>
        <w:ind w:left="502"/>
        <w:jc w:val="both"/>
        <w:rPr>
          <w:b/>
          <w:sz w:val="28"/>
          <w:szCs w:val="28"/>
          <w:lang w:val="sk-SK"/>
        </w:rPr>
      </w:pPr>
    </w:p>
    <w:p w:rsidR="00D83367" w:rsidRPr="00BB1459" w:rsidRDefault="00BB1459" w:rsidP="00BB1459">
      <w:pPr>
        <w:spacing w:line="276" w:lineRule="auto"/>
        <w:jc w:val="both"/>
        <w:rPr>
          <w:lang w:val="sk-SK"/>
        </w:rPr>
      </w:pPr>
      <w:r w:rsidRPr="00BB1459">
        <w:rPr>
          <w:lang w:val="sk-SK"/>
        </w:rPr>
        <w:t xml:space="preserve">Od školského roku </w:t>
      </w:r>
      <w:r>
        <w:rPr>
          <w:lang w:val="sk-SK"/>
        </w:rPr>
        <w:t>2015/2016 sa postupne inovuje rámcový učebný plán (ďalej len RUP). V tomto školskom roku sa uči</w:t>
      </w:r>
      <w:r w:rsidR="00855E60">
        <w:rPr>
          <w:lang w:val="sk-SK"/>
        </w:rPr>
        <w:t xml:space="preserve">a </w:t>
      </w:r>
      <w:r w:rsidR="00107E82">
        <w:rPr>
          <w:lang w:val="sk-SK"/>
        </w:rPr>
        <w:t>všetky ročníky okrem deviateho púodľa inovovaného RUP.  M</w:t>
      </w:r>
      <w:r>
        <w:rPr>
          <w:lang w:val="sk-SK"/>
        </w:rPr>
        <w:t xml:space="preserve">odrou farbou sú zvýraznené predmety a počty hodín, ktoré sme pridali jednotlivým ročníkom z disponibilných hodín. Dve hodiny športovej prípravy v šiestom </w:t>
      </w:r>
      <w:r w:rsidR="00107E82">
        <w:rPr>
          <w:lang w:val="sk-SK"/>
        </w:rPr>
        <w:t>a ôs</w:t>
      </w:r>
      <w:r w:rsidR="00855E60">
        <w:rPr>
          <w:lang w:val="sk-SK"/>
        </w:rPr>
        <w:t xml:space="preserve">mom </w:t>
      </w:r>
      <w:r w:rsidR="00107E82">
        <w:rPr>
          <w:lang w:val="sk-SK"/>
        </w:rPr>
        <w:t xml:space="preserve">a jedna hodina v siedmom </w:t>
      </w:r>
      <w:r>
        <w:rPr>
          <w:lang w:val="sk-SK"/>
        </w:rPr>
        <w:t>ročníku majú žiaci nad rámec a sú financované z vlastných zdrojov školy.</w:t>
      </w:r>
    </w:p>
    <w:tbl>
      <w:tblPr>
        <w:tblpPr w:leftFromText="141" w:rightFromText="141" w:vertAnchor="text" w:horzAnchor="page" w:tblpX="1" w:tblpY="-8296"/>
        <w:tblW w:w="523" w:type="dxa"/>
        <w:tblCellMar>
          <w:left w:w="70" w:type="dxa"/>
          <w:right w:w="70" w:type="dxa"/>
        </w:tblCellMar>
        <w:tblLook w:val="04A0" w:firstRow="1" w:lastRow="0" w:firstColumn="1" w:lastColumn="0" w:noHBand="0" w:noVBand="1"/>
      </w:tblPr>
      <w:tblGrid>
        <w:gridCol w:w="523"/>
      </w:tblGrid>
      <w:tr w:rsidR="00787130" w:rsidRPr="00E2045A" w:rsidTr="00787130">
        <w:trPr>
          <w:trHeight w:val="300"/>
        </w:trPr>
        <w:tc>
          <w:tcPr>
            <w:tcW w:w="523" w:type="dxa"/>
            <w:tcBorders>
              <w:top w:val="nil"/>
              <w:left w:val="nil"/>
              <w:bottom w:val="nil"/>
              <w:right w:val="nil"/>
            </w:tcBorders>
            <w:shd w:val="clear" w:color="auto" w:fill="auto"/>
            <w:noWrap/>
            <w:vAlign w:val="bottom"/>
            <w:hideMark/>
          </w:tcPr>
          <w:p w:rsidR="00787130" w:rsidRPr="00E2045A" w:rsidRDefault="00787130" w:rsidP="00787130">
            <w:pPr>
              <w:rPr>
                <w:color w:val="000000"/>
                <w:sz w:val="28"/>
                <w:szCs w:val="28"/>
                <w:lang w:val="sk-SK" w:eastAsia="sk-SK"/>
              </w:rPr>
            </w:pPr>
          </w:p>
        </w:tc>
      </w:tr>
      <w:tr w:rsidR="00787130" w:rsidRPr="00E2045A" w:rsidTr="00787130">
        <w:trPr>
          <w:trHeight w:val="375"/>
        </w:trPr>
        <w:tc>
          <w:tcPr>
            <w:tcW w:w="523" w:type="dxa"/>
            <w:tcBorders>
              <w:top w:val="nil"/>
              <w:left w:val="nil"/>
              <w:bottom w:val="nil"/>
              <w:right w:val="nil"/>
            </w:tcBorders>
            <w:shd w:val="clear" w:color="auto" w:fill="auto"/>
            <w:noWrap/>
            <w:vAlign w:val="bottom"/>
            <w:hideMark/>
          </w:tcPr>
          <w:p w:rsidR="00787130" w:rsidRPr="00E2045A" w:rsidRDefault="00787130" w:rsidP="00787130">
            <w:pPr>
              <w:rPr>
                <w:color w:val="000000"/>
                <w:sz w:val="28"/>
                <w:szCs w:val="28"/>
                <w:lang w:val="sk-SK" w:eastAsia="sk-SK"/>
              </w:rPr>
            </w:pPr>
          </w:p>
        </w:tc>
      </w:tr>
    </w:tbl>
    <w:p w:rsidR="00BB1459" w:rsidRDefault="00BB1459" w:rsidP="005F78B0">
      <w:pPr>
        <w:jc w:val="both"/>
        <w:rPr>
          <w:b/>
        </w:rPr>
      </w:pPr>
    </w:p>
    <w:p w:rsidR="00855E60" w:rsidRDefault="00855E60" w:rsidP="005F78B0">
      <w:pPr>
        <w:jc w:val="both"/>
        <w:rPr>
          <w:b/>
        </w:rPr>
      </w:pPr>
    </w:p>
    <w:p w:rsidR="002931B7" w:rsidRPr="0080788F" w:rsidRDefault="00A51944" w:rsidP="00A51944">
      <w:pPr>
        <w:spacing w:line="276" w:lineRule="auto"/>
        <w:jc w:val="both"/>
        <w:rPr>
          <w:lang w:val="sk-SK"/>
        </w:rPr>
      </w:pPr>
      <w:r>
        <w:rPr>
          <w:lang w:val="sk-SK"/>
        </w:rPr>
        <w:t xml:space="preserve"> </w:t>
      </w:r>
    </w:p>
    <w:p w:rsidR="00FF50C8" w:rsidRPr="00A51944" w:rsidRDefault="002931B7" w:rsidP="00FD3848">
      <w:pPr>
        <w:numPr>
          <w:ilvl w:val="0"/>
          <w:numId w:val="16"/>
        </w:numPr>
        <w:spacing w:line="276" w:lineRule="auto"/>
        <w:jc w:val="both"/>
        <w:rPr>
          <w:sz w:val="28"/>
          <w:szCs w:val="28"/>
          <w:lang w:val="sk-SK"/>
        </w:rPr>
      </w:pPr>
      <w:r w:rsidRPr="00E2045A">
        <w:rPr>
          <w:b/>
          <w:sz w:val="28"/>
          <w:szCs w:val="28"/>
          <w:lang w:val="sk-SK"/>
        </w:rPr>
        <w:lastRenderedPageBreak/>
        <w:t>Profil absolventa</w:t>
      </w:r>
      <w:r w:rsidR="009C2D3A" w:rsidRPr="00E2045A">
        <w:rPr>
          <w:b/>
          <w:sz w:val="28"/>
          <w:szCs w:val="28"/>
          <w:lang w:val="sk-SK"/>
        </w:rPr>
        <w:t xml:space="preserve"> </w:t>
      </w:r>
    </w:p>
    <w:p w:rsidR="00A51944" w:rsidRPr="00E2045A" w:rsidRDefault="00A51944" w:rsidP="00A51944">
      <w:pPr>
        <w:spacing w:line="276" w:lineRule="auto"/>
        <w:ind w:left="502"/>
        <w:jc w:val="both"/>
        <w:rPr>
          <w:sz w:val="28"/>
          <w:szCs w:val="28"/>
          <w:lang w:val="sk-SK"/>
        </w:rPr>
      </w:pPr>
    </w:p>
    <w:p w:rsidR="00A549D4" w:rsidRPr="005E0978" w:rsidRDefault="00A51944" w:rsidP="00A51944">
      <w:pPr>
        <w:spacing w:line="276" w:lineRule="auto"/>
        <w:jc w:val="both"/>
        <w:rPr>
          <w:lang w:val="sk-SK"/>
        </w:rPr>
      </w:pPr>
      <w:r>
        <w:rPr>
          <w:b/>
        </w:rPr>
        <w:t xml:space="preserve">      </w:t>
      </w:r>
      <w:r w:rsidR="00A549D4" w:rsidRPr="005E0978">
        <w:rPr>
          <w:b/>
        </w:rPr>
        <w:t>Absolvent</w:t>
      </w:r>
      <w:r w:rsidR="00A549D4" w:rsidRPr="005E0978">
        <w:t xml:space="preserve"> </w:t>
      </w:r>
      <w:r w:rsidR="00A549D4">
        <w:t xml:space="preserve">programu </w:t>
      </w:r>
      <w:r w:rsidR="00A549D4" w:rsidRPr="00737095">
        <w:rPr>
          <w:b/>
        </w:rPr>
        <w:t>nižšieho</w:t>
      </w:r>
      <w:r w:rsidR="00A549D4">
        <w:t xml:space="preserve"> </w:t>
      </w:r>
      <w:r w:rsidR="00BB1459">
        <w:rPr>
          <w:b/>
        </w:rPr>
        <w:t>stredného</w:t>
      </w:r>
      <w:r w:rsidR="00A549D4" w:rsidRPr="005E0978">
        <w:rPr>
          <w:b/>
        </w:rPr>
        <w:t xml:space="preserve"> vzdelávania</w:t>
      </w:r>
      <w:r w:rsidR="00A549D4">
        <w:t xml:space="preserve"> pokračuje v rozvíjaní a zdokonaľovaní svojich zručností, spôsobilostí a praktických činností získaných v primárnom vzdelávaní. Má osvojené základy čitateľskej, pisateľskej, matematickej, </w:t>
      </w:r>
      <w:r w:rsidR="00A549D4" w:rsidRPr="005E0978">
        <w:t>prírodovedeckej, kultúrnej a finančnej gramotnosti</w:t>
      </w:r>
      <w:r w:rsidR="00A549D4">
        <w:t xml:space="preserve">. Vie používať materinský jazyk a dva cudzie jazyky v hovorovom aj písomnom styku.  </w:t>
      </w:r>
    </w:p>
    <w:p w:rsidR="00A549D4" w:rsidRPr="005E0978" w:rsidRDefault="00A51944" w:rsidP="00A51944">
      <w:pPr>
        <w:spacing w:line="276" w:lineRule="auto"/>
        <w:jc w:val="both"/>
        <w:rPr>
          <w:lang w:val="sk-SK"/>
        </w:rPr>
      </w:pPr>
      <w:r>
        <w:t xml:space="preserve">     </w:t>
      </w:r>
      <w:r w:rsidR="00A549D4">
        <w:t xml:space="preserve">V oblasti športu má </w:t>
      </w:r>
      <w:r w:rsidR="00A549D4" w:rsidRPr="005E0978">
        <w:t>osvojené základy teoretickej a praktickej športovej prípravy,</w:t>
      </w:r>
      <w:r w:rsidR="00A549D4">
        <w:rPr>
          <w:lang w:val="sk-SK"/>
        </w:rPr>
        <w:t xml:space="preserve"> </w:t>
      </w:r>
      <w:r w:rsidR="00A549D4" w:rsidRPr="005E0978">
        <w:t>orientuje sa v otázkach Olympizmu, má prakticky zvládnuté základy vybraných športov a hygienické návyky súvisiace so športovou aktivitou</w:t>
      </w:r>
      <w:r w:rsidR="00A549D4">
        <w:t>.</w:t>
      </w:r>
    </w:p>
    <w:p w:rsidR="00A51944" w:rsidRDefault="00A51944" w:rsidP="00A51944">
      <w:pPr>
        <w:spacing w:line="276" w:lineRule="auto"/>
        <w:jc w:val="both"/>
        <w:rPr>
          <w:lang w:val="sk-SK"/>
        </w:rPr>
      </w:pPr>
      <w:r>
        <w:t xml:space="preserve">      </w:t>
      </w:r>
      <w:r w:rsidR="00A549D4">
        <w:t xml:space="preserve"> Z</w:t>
      </w:r>
      <w:r w:rsidR="00A549D4" w:rsidRPr="005E0978">
        <w:t>ískal predpoklady na to, aby si vážil sám seba i druhých ľudí, aby dokázal ústretovo komunikovať a spolupracovať</w:t>
      </w:r>
      <w:r w:rsidR="00A549D4">
        <w:t>.</w:t>
      </w:r>
      <w:r w:rsidR="00A549D4" w:rsidRPr="005E0978">
        <w:t xml:space="preserve"> </w:t>
      </w:r>
    </w:p>
    <w:p w:rsidR="00A51944" w:rsidRDefault="00A51944" w:rsidP="00A51944">
      <w:pPr>
        <w:spacing w:line="276" w:lineRule="auto"/>
        <w:jc w:val="both"/>
        <w:rPr>
          <w:lang w:val="sk-SK"/>
        </w:rPr>
      </w:pPr>
      <w:r>
        <w:rPr>
          <w:lang w:val="sk-SK"/>
        </w:rPr>
        <w:t xml:space="preserve">     </w:t>
      </w:r>
      <w:r w:rsidR="00A549D4">
        <w:t xml:space="preserve"> J</w:t>
      </w:r>
      <w:r w:rsidR="00A549D4" w:rsidRPr="005E0978">
        <w:t>e schopný vytvárať dobré medziľudské vzťahy, je schopný hodnotiť svoju úlohu v </w:t>
      </w:r>
      <w:r w:rsidR="00A549D4">
        <w:t>škole, v rodine a v spoločnosti. J</w:t>
      </w:r>
      <w:r w:rsidR="00A549D4" w:rsidRPr="005E0978">
        <w:t>e schopný starať sa i o svoje fyzické a psychické zdravie,</w:t>
      </w:r>
      <w:r w:rsidR="00A549D4">
        <w:t xml:space="preserve"> vie uzatvárať kompromisy. J</w:t>
      </w:r>
      <w:r w:rsidR="00A549D4" w:rsidRPr="005E0978">
        <w:t xml:space="preserve">e schopný vyhľadávať, hodnotiť a využívať pri učení rôzne zdroje informácií, osvojiť si metódy </w:t>
      </w:r>
      <w:r w:rsidR="00A549D4">
        <w:t>štúdia a práce s informáciami. M</w:t>
      </w:r>
      <w:r w:rsidR="00A549D4" w:rsidRPr="005E0978">
        <w:t>á schopnosť vnímať umenie, snaží sa porozumieť</w:t>
      </w:r>
      <w:r w:rsidR="00A549D4">
        <w:t xml:space="preserve"> mu a chráni umelecké prejavy. S</w:t>
      </w:r>
      <w:r w:rsidR="00A549D4" w:rsidRPr="005E0978">
        <w:t>poznáva a šíri tradičnú</w:t>
      </w:r>
      <w:r w:rsidR="00A549D4">
        <w:t xml:space="preserve"> ľudovú kultúru. J</w:t>
      </w:r>
      <w:r w:rsidR="00A549D4" w:rsidRPr="005E0978">
        <w:t>e si vedomý svojich kvalít</w:t>
      </w:r>
      <w:r w:rsidR="00A549D4">
        <w:t>.</w:t>
      </w:r>
      <w:r w:rsidR="00A549D4" w:rsidRPr="005E0978">
        <w:rPr>
          <w:lang w:val="sk-SK"/>
        </w:rPr>
        <w:t xml:space="preserve"> </w:t>
      </w:r>
    </w:p>
    <w:p w:rsidR="00FF50C8" w:rsidRDefault="00A51944" w:rsidP="00A51944">
      <w:pPr>
        <w:spacing w:line="276" w:lineRule="auto"/>
        <w:jc w:val="both"/>
        <w:rPr>
          <w:lang w:val="sk-SK"/>
        </w:rPr>
      </w:pPr>
      <w:r>
        <w:rPr>
          <w:lang w:val="sk-SK"/>
        </w:rPr>
        <w:t xml:space="preserve">     </w:t>
      </w:r>
      <w:r w:rsidR="00A549D4">
        <w:rPr>
          <w:lang w:val="sk-SK"/>
        </w:rPr>
        <w:t>S</w:t>
      </w:r>
      <w:r w:rsidR="00A549D4" w:rsidRPr="005E0978">
        <w:t xml:space="preserve">vojim vystupovaním </w:t>
      </w:r>
      <w:r w:rsidR="00A549D4">
        <w:t xml:space="preserve">robí </w:t>
      </w:r>
      <w:r w:rsidR="00A549D4" w:rsidRPr="005E0978">
        <w:t>dobré meno škole a sebe</w:t>
      </w:r>
      <w:r w:rsidR="00A549D4">
        <w:t>.</w:t>
      </w:r>
      <w:r w:rsidR="00A549D4" w:rsidRPr="005E0978">
        <w:rPr>
          <w:lang w:val="sk-SK"/>
        </w:rPr>
        <w:t xml:space="preserve"> </w:t>
      </w:r>
    </w:p>
    <w:p w:rsidR="00590881" w:rsidRPr="0080788F" w:rsidRDefault="00A51944" w:rsidP="00D512BC">
      <w:pPr>
        <w:spacing w:line="276" w:lineRule="auto"/>
        <w:jc w:val="both"/>
        <w:rPr>
          <w:lang w:val="sk-SK"/>
        </w:rPr>
      </w:pPr>
      <w:r>
        <w:rPr>
          <w:lang w:val="sk-SK"/>
        </w:rPr>
        <w:t xml:space="preserve">      </w:t>
      </w:r>
    </w:p>
    <w:p w:rsidR="00FD729E" w:rsidRPr="009C2B7B" w:rsidRDefault="00590881" w:rsidP="00803676">
      <w:pPr>
        <w:spacing w:line="276" w:lineRule="auto"/>
        <w:rPr>
          <w:b/>
          <w:lang w:val="sk-SK"/>
        </w:rPr>
      </w:pPr>
      <w:r w:rsidRPr="009C2B7B">
        <w:rPr>
          <w:b/>
          <w:lang w:val="sk-SK"/>
        </w:rPr>
        <w:t>Ab</w:t>
      </w:r>
      <w:r w:rsidR="00AE1AB9">
        <w:rPr>
          <w:b/>
          <w:lang w:val="sk-SK"/>
        </w:rPr>
        <w:t>solvent nižšieho sekundárneho</w:t>
      </w:r>
      <w:r w:rsidR="00FD729E" w:rsidRPr="009C2B7B">
        <w:rPr>
          <w:b/>
          <w:lang w:val="sk-SK"/>
        </w:rPr>
        <w:t xml:space="preserve"> vzdelania má osvojené tieto kľúčové spôsobilost</w:t>
      </w:r>
      <w:r w:rsidR="00684444" w:rsidRPr="009C2B7B">
        <w:rPr>
          <w:b/>
          <w:lang w:val="sk-SK"/>
        </w:rPr>
        <w:t>i</w:t>
      </w:r>
      <w:r w:rsidR="00FD729E" w:rsidRPr="009C2B7B">
        <w:rPr>
          <w:b/>
          <w:lang w:val="sk-SK"/>
        </w:rPr>
        <w:t>:</w:t>
      </w:r>
    </w:p>
    <w:p w:rsidR="00AE1AB9" w:rsidRDefault="00AE1AB9" w:rsidP="00AE1AB9">
      <w:pPr>
        <w:jc w:val="both"/>
        <w:rPr>
          <w:b/>
          <w:bCs/>
          <w:color w:val="000000"/>
        </w:rPr>
      </w:pPr>
    </w:p>
    <w:p w:rsidR="00AE1AB9" w:rsidRDefault="00A51944" w:rsidP="00AE1AB9">
      <w:pPr>
        <w:numPr>
          <w:ilvl w:val="0"/>
          <w:numId w:val="32"/>
        </w:numPr>
        <w:jc w:val="both"/>
        <w:rPr>
          <w:color w:val="000000"/>
        </w:rPr>
      </w:pPr>
      <w:r w:rsidRPr="00A51944">
        <w:rPr>
          <w:b/>
          <w:bCs/>
          <w:color w:val="000000"/>
        </w:rPr>
        <w:t>kompetencia (spôsobilosť)  k celoživotnému učeniu sa</w:t>
      </w:r>
    </w:p>
    <w:p w:rsidR="00A51944" w:rsidRPr="00AE1AB9" w:rsidRDefault="00A51944" w:rsidP="00AE1AB9">
      <w:pPr>
        <w:numPr>
          <w:ilvl w:val="0"/>
          <w:numId w:val="31"/>
        </w:numPr>
        <w:jc w:val="both"/>
        <w:rPr>
          <w:color w:val="000000"/>
        </w:rPr>
      </w:pPr>
      <w:r w:rsidRPr="00AE1AB9">
        <w:rPr>
          <w:color w:val="000000"/>
        </w:rPr>
        <w:t xml:space="preserve">uvedomuje si potrebu svojho autonómneho učenia sa ako prostriedku sebarealizácie a osobného rozvoja, </w:t>
      </w:r>
    </w:p>
    <w:p w:rsidR="00A51944" w:rsidRPr="00A51944" w:rsidRDefault="00A51944" w:rsidP="00AE1AB9">
      <w:pPr>
        <w:numPr>
          <w:ilvl w:val="0"/>
          <w:numId w:val="31"/>
        </w:numPr>
        <w:jc w:val="both"/>
        <w:rPr>
          <w:color w:val="000000"/>
        </w:rPr>
      </w:pPr>
      <w:r w:rsidRPr="00A51944">
        <w:rPr>
          <w:bCs/>
          <w:color w:val="000000"/>
        </w:rPr>
        <w:t>d</w:t>
      </w:r>
      <w:r w:rsidRPr="00A51944">
        <w:rPr>
          <w:color w:val="000000"/>
        </w:rPr>
        <w:t>okáže reflektovať proces vlastného učenia sa a myslenia pri získavaní a spracovávaní nových poznatkov a informácií a uplatňuje rôzne stratégie učenia sa,</w:t>
      </w:r>
    </w:p>
    <w:p w:rsidR="00A51944" w:rsidRPr="00A51944" w:rsidRDefault="00A51944" w:rsidP="00AE1AB9">
      <w:pPr>
        <w:numPr>
          <w:ilvl w:val="0"/>
          <w:numId w:val="31"/>
        </w:numPr>
        <w:jc w:val="both"/>
        <w:rPr>
          <w:color w:val="000000"/>
        </w:rPr>
      </w:pPr>
      <w:r w:rsidRPr="00A51944">
        <w:rPr>
          <w:color w:val="000000"/>
        </w:rPr>
        <w:t xml:space="preserve">dokáže kriticky zhodnotiť informácie a ich zdroj,  tvorivo ich spracovať a prakticky využívať, </w:t>
      </w:r>
    </w:p>
    <w:p w:rsidR="00A51944" w:rsidRPr="00A51944" w:rsidRDefault="00A51944" w:rsidP="00AE1AB9">
      <w:pPr>
        <w:numPr>
          <w:ilvl w:val="0"/>
          <w:numId w:val="31"/>
        </w:numPr>
        <w:jc w:val="both"/>
        <w:rPr>
          <w:color w:val="000000"/>
        </w:rPr>
      </w:pPr>
      <w:r w:rsidRPr="00A51944">
        <w:rPr>
          <w:color w:val="000000"/>
        </w:rPr>
        <w:t>kriticky hodnotí svoj pokrok, prijíma spätnú väzbu a uvedomuje si svoje ďalšie rozvojové možnosti,</w:t>
      </w:r>
    </w:p>
    <w:p w:rsidR="00A51944" w:rsidRPr="00A51944" w:rsidRDefault="00A51944" w:rsidP="00AE1AB9">
      <w:pPr>
        <w:jc w:val="both"/>
        <w:rPr>
          <w:color w:val="000000"/>
        </w:rPr>
      </w:pPr>
    </w:p>
    <w:p w:rsidR="00A51944" w:rsidRPr="00A51944" w:rsidRDefault="00A51944" w:rsidP="00AE1AB9">
      <w:pPr>
        <w:jc w:val="both"/>
        <w:rPr>
          <w:b/>
          <w:bCs/>
          <w:color w:val="000000"/>
        </w:rPr>
      </w:pPr>
    </w:p>
    <w:p w:rsidR="00A51944" w:rsidRPr="00A51944" w:rsidRDefault="00A51944" w:rsidP="00AE1AB9">
      <w:pPr>
        <w:numPr>
          <w:ilvl w:val="0"/>
          <w:numId w:val="32"/>
        </w:numPr>
        <w:jc w:val="both"/>
        <w:rPr>
          <w:b/>
          <w:bCs/>
          <w:color w:val="000000"/>
        </w:rPr>
      </w:pPr>
      <w:r w:rsidRPr="00A51944">
        <w:rPr>
          <w:b/>
          <w:bCs/>
          <w:color w:val="000000"/>
        </w:rPr>
        <w:t>sociálne  komunikačné kompetencie (spôsobilosti)</w:t>
      </w:r>
    </w:p>
    <w:p w:rsidR="00A51944" w:rsidRPr="00A51944" w:rsidRDefault="00A51944" w:rsidP="00AE1AB9">
      <w:pPr>
        <w:numPr>
          <w:ilvl w:val="0"/>
          <w:numId w:val="31"/>
        </w:numPr>
        <w:jc w:val="both"/>
        <w:rPr>
          <w:color w:val="000000"/>
        </w:rPr>
      </w:pPr>
      <w:r w:rsidRPr="00A51944">
        <w:rPr>
          <w:color w:val="000000"/>
        </w:rPr>
        <w:t>dokáže využívať všetky dostupné formy komunikácie pri spracovávaní a vyjadrovaní informácií rôzneho typu, má adekvátny ústny a písomný prejav zodpovedajúci situácii a účelu komunikácie,</w:t>
      </w:r>
    </w:p>
    <w:p w:rsidR="00A51944" w:rsidRPr="00A51944" w:rsidRDefault="00A51944" w:rsidP="00AE1AB9">
      <w:pPr>
        <w:numPr>
          <w:ilvl w:val="0"/>
          <w:numId w:val="31"/>
        </w:numPr>
        <w:jc w:val="both"/>
        <w:rPr>
          <w:color w:val="000000"/>
        </w:rPr>
      </w:pPr>
      <w:r w:rsidRPr="00A51944">
        <w:rPr>
          <w:color w:val="000000"/>
        </w:rPr>
        <w:t>vie prezentovať sám seba a výsledky svojej prace na verejnosti, používa odborný jazyk,</w:t>
      </w:r>
    </w:p>
    <w:p w:rsidR="00A51944" w:rsidRPr="00A51944" w:rsidRDefault="00A51944" w:rsidP="00AE1AB9">
      <w:pPr>
        <w:numPr>
          <w:ilvl w:val="0"/>
          <w:numId w:val="31"/>
        </w:numPr>
        <w:jc w:val="both"/>
        <w:rPr>
          <w:color w:val="000000"/>
        </w:rPr>
      </w:pPr>
      <w:r w:rsidRPr="00A51944">
        <w:rPr>
          <w:color w:val="000000"/>
        </w:rPr>
        <w:t xml:space="preserve">dokáže primerane komunikovať v materinskom a v dvoch cudzích jazykoch, </w:t>
      </w:r>
    </w:p>
    <w:p w:rsidR="00AE1AB9" w:rsidRPr="00A51944" w:rsidRDefault="00A51944" w:rsidP="00AE1AB9">
      <w:pPr>
        <w:numPr>
          <w:ilvl w:val="0"/>
          <w:numId w:val="31"/>
        </w:numPr>
        <w:jc w:val="both"/>
        <w:rPr>
          <w:color w:val="000000"/>
        </w:rPr>
      </w:pPr>
      <w:r w:rsidRPr="00A51944">
        <w:rPr>
          <w:color w:val="000000"/>
        </w:rPr>
        <w:t xml:space="preserve">chápe význam a uplatňuje formy takých komunikačných spôsobilostí, ktoré </w:t>
      </w:r>
      <w:r w:rsidR="00AE1AB9" w:rsidRPr="00A51944">
        <w:rPr>
          <w:color w:val="000000"/>
        </w:rPr>
        <w:t>efektívne využíva dostupné informačno-komunikačné technológie,</w:t>
      </w:r>
    </w:p>
    <w:p w:rsidR="00A51944" w:rsidRPr="00A51944" w:rsidRDefault="00A51944" w:rsidP="00AE1AB9">
      <w:pPr>
        <w:numPr>
          <w:ilvl w:val="0"/>
          <w:numId w:val="31"/>
        </w:numPr>
        <w:jc w:val="both"/>
        <w:rPr>
          <w:color w:val="000000"/>
        </w:rPr>
      </w:pPr>
      <w:r w:rsidRPr="00A51944">
        <w:rPr>
          <w:color w:val="000000"/>
        </w:rPr>
        <w:lastRenderedPageBreak/>
        <w:t xml:space="preserve">sú základom efektívnej spolupráce, založenej na vzájomnom rešpektovaní práv a povinností a na prevzatí osobnej zodpovednosti,   </w:t>
      </w:r>
    </w:p>
    <w:p w:rsidR="00A51944" w:rsidRPr="00A51944" w:rsidRDefault="00A51944" w:rsidP="00AE1AB9">
      <w:pPr>
        <w:ind w:firstLine="60"/>
        <w:jc w:val="both"/>
        <w:rPr>
          <w:color w:val="000000"/>
        </w:rPr>
      </w:pPr>
    </w:p>
    <w:p w:rsidR="00A51944" w:rsidRPr="00AE1AB9" w:rsidRDefault="00A51944" w:rsidP="00AE1AB9">
      <w:pPr>
        <w:pStyle w:val="Default"/>
        <w:numPr>
          <w:ilvl w:val="0"/>
          <w:numId w:val="32"/>
        </w:numPr>
        <w:jc w:val="both"/>
        <w:rPr>
          <w:b/>
          <w:bCs/>
        </w:rPr>
      </w:pPr>
      <w:r w:rsidRPr="00A51944">
        <w:rPr>
          <w:b/>
          <w:bCs/>
        </w:rPr>
        <w:t xml:space="preserve">kompetencia (spôsobilosť) uplatňovať základ matematického myslenia  a základné </w:t>
      </w:r>
      <w:r w:rsidRPr="00AE1AB9">
        <w:rPr>
          <w:b/>
          <w:bCs/>
        </w:rPr>
        <w:t>schopnosti   poznávať  v oblasti vedy a</w:t>
      </w:r>
      <w:r w:rsidR="00AE1AB9" w:rsidRPr="00AE1AB9">
        <w:rPr>
          <w:b/>
          <w:bCs/>
        </w:rPr>
        <w:t> </w:t>
      </w:r>
      <w:r w:rsidRPr="00AE1AB9">
        <w:rPr>
          <w:b/>
          <w:bCs/>
        </w:rPr>
        <w:t>techniky</w:t>
      </w:r>
    </w:p>
    <w:p w:rsidR="00A51944" w:rsidRPr="00AE1AB9" w:rsidRDefault="00A51944" w:rsidP="00AE1AB9">
      <w:pPr>
        <w:numPr>
          <w:ilvl w:val="0"/>
          <w:numId w:val="31"/>
        </w:numPr>
        <w:jc w:val="both"/>
        <w:rPr>
          <w:color w:val="000000"/>
        </w:rPr>
      </w:pPr>
      <w:r w:rsidRPr="00A51944">
        <w:rPr>
          <w:color w:val="000000"/>
        </w:rPr>
        <w:t xml:space="preserve">používa matematické myslenie na riešenie praktických problémov v každodenných </w:t>
      </w:r>
      <w:r w:rsidRPr="00AE1AB9">
        <w:rPr>
          <w:color w:val="000000"/>
        </w:rPr>
        <w:t xml:space="preserve">situáciách, </w:t>
      </w:r>
    </w:p>
    <w:p w:rsidR="00A51944" w:rsidRPr="00A51944" w:rsidRDefault="00A51944" w:rsidP="00AE1AB9">
      <w:pPr>
        <w:numPr>
          <w:ilvl w:val="0"/>
          <w:numId w:val="30"/>
        </w:numPr>
        <w:jc w:val="both"/>
        <w:rPr>
          <w:color w:val="000000"/>
        </w:rPr>
      </w:pPr>
      <w:r w:rsidRPr="00A51944">
        <w:rPr>
          <w:color w:val="000000"/>
        </w:rPr>
        <w:t xml:space="preserve">používa matematické modely logického a priestorového myslenia a prezentácie (vzorce, modely, štatistika, diagramy, grafy, tabuľky), </w:t>
      </w:r>
    </w:p>
    <w:p w:rsidR="00A51944" w:rsidRPr="00A51944" w:rsidRDefault="00A51944" w:rsidP="00AE1AB9">
      <w:pPr>
        <w:numPr>
          <w:ilvl w:val="0"/>
          <w:numId w:val="30"/>
        </w:numPr>
        <w:jc w:val="both"/>
        <w:rPr>
          <w:color w:val="000000"/>
        </w:rPr>
      </w:pPr>
      <w:r w:rsidRPr="00A51944">
        <w:rPr>
          <w:color w:val="000000"/>
        </w:rPr>
        <w:t>používa základy  prírodovednej gramotnosti, ktorá  mu umožní robiť vedecky podložené úsudky, pričom  vie použiť získané operačné vedomosti  na úspešné riešenie problémov,</w:t>
      </w:r>
    </w:p>
    <w:p w:rsidR="00A51944" w:rsidRPr="00A51944" w:rsidRDefault="00A51944" w:rsidP="00AE1AB9">
      <w:pPr>
        <w:jc w:val="both"/>
        <w:rPr>
          <w:color w:val="000000"/>
        </w:rPr>
      </w:pPr>
    </w:p>
    <w:p w:rsidR="00A51944" w:rsidRPr="00A51944" w:rsidRDefault="00A51944" w:rsidP="00AE1AB9">
      <w:pPr>
        <w:numPr>
          <w:ilvl w:val="0"/>
          <w:numId w:val="32"/>
        </w:numPr>
        <w:jc w:val="both"/>
        <w:rPr>
          <w:b/>
          <w:color w:val="000000"/>
        </w:rPr>
      </w:pPr>
      <w:r w:rsidRPr="00A51944">
        <w:rPr>
          <w:b/>
          <w:bCs/>
          <w:color w:val="000000"/>
        </w:rPr>
        <w:t xml:space="preserve">kompetencia (spôsobilosť) </w:t>
      </w:r>
      <w:r w:rsidRPr="00A51944">
        <w:rPr>
          <w:b/>
          <w:color w:val="000000"/>
        </w:rPr>
        <w:t xml:space="preserve">v oblasti informačných a komunikačných technológií </w:t>
      </w:r>
    </w:p>
    <w:p w:rsidR="00A51944" w:rsidRPr="00A51944" w:rsidRDefault="00A51944" w:rsidP="00AE1AB9">
      <w:pPr>
        <w:numPr>
          <w:ilvl w:val="0"/>
          <w:numId w:val="30"/>
        </w:numPr>
        <w:jc w:val="both"/>
        <w:rPr>
          <w:color w:val="000000"/>
        </w:rPr>
      </w:pPr>
      <w:r w:rsidRPr="00A51944">
        <w:rPr>
          <w:color w:val="000000"/>
        </w:rPr>
        <w:t xml:space="preserve">má  osvojené  základné zručnosti v oblasti IKT ako predpoklad ďalšieho rozvoja, </w:t>
      </w:r>
    </w:p>
    <w:p w:rsidR="00A51944" w:rsidRPr="00A51944" w:rsidRDefault="00A51944" w:rsidP="00AE1AB9">
      <w:pPr>
        <w:numPr>
          <w:ilvl w:val="0"/>
          <w:numId w:val="30"/>
        </w:numPr>
        <w:jc w:val="both"/>
        <w:rPr>
          <w:color w:val="000000"/>
        </w:rPr>
      </w:pPr>
      <w:r w:rsidRPr="00A51944">
        <w:rPr>
          <w:color w:val="000000"/>
        </w:rPr>
        <w:t>používa základné postupy pri práci s textom a jednoduchou prezentáciou,</w:t>
      </w:r>
    </w:p>
    <w:p w:rsidR="00A51944" w:rsidRPr="00A51944" w:rsidRDefault="00A51944" w:rsidP="00AE1AB9">
      <w:pPr>
        <w:numPr>
          <w:ilvl w:val="0"/>
          <w:numId w:val="30"/>
        </w:numPr>
        <w:jc w:val="both"/>
        <w:rPr>
          <w:color w:val="000000"/>
        </w:rPr>
      </w:pPr>
      <w:r w:rsidRPr="00A51944">
        <w:rPr>
          <w:color w:val="000000"/>
        </w:rPr>
        <w:t>dokáže vytvoriť jednoduché tabuľky a grafy a pracovať v jednoduchom grafickom prostredí,</w:t>
      </w:r>
    </w:p>
    <w:p w:rsidR="00A51944" w:rsidRPr="00A51944" w:rsidRDefault="00A51944" w:rsidP="00AE1AB9">
      <w:pPr>
        <w:numPr>
          <w:ilvl w:val="0"/>
          <w:numId w:val="30"/>
        </w:numPr>
        <w:jc w:val="both"/>
        <w:rPr>
          <w:color w:val="000000"/>
        </w:rPr>
      </w:pPr>
      <w:r w:rsidRPr="00A51944">
        <w:rPr>
          <w:color w:val="000000"/>
        </w:rPr>
        <w:t>je schopný nahrávať a prehrávať zvuky a videá,</w:t>
      </w:r>
    </w:p>
    <w:p w:rsidR="00A51944" w:rsidRPr="00A51944" w:rsidRDefault="00A51944" w:rsidP="00AE1AB9">
      <w:pPr>
        <w:numPr>
          <w:ilvl w:val="0"/>
          <w:numId w:val="30"/>
        </w:numPr>
        <w:jc w:val="both"/>
        <w:rPr>
          <w:color w:val="000000"/>
        </w:rPr>
      </w:pPr>
      <w:r w:rsidRPr="00A51944">
        <w:rPr>
          <w:color w:val="000000"/>
        </w:rPr>
        <w:t>dokáže využívať IKT pri vzdelávaní,</w:t>
      </w:r>
    </w:p>
    <w:p w:rsidR="00A51944" w:rsidRPr="00A51944" w:rsidRDefault="00A51944" w:rsidP="00AE1AB9">
      <w:pPr>
        <w:jc w:val="both"/>
        <w:rPr>
          <w:color w:val="000000"/>
        </w:rPr>
      </w:pPr>
    </w:p>
    <w:p w:rsidR="00A51944" w:rsidRPr="00A51944" w:rsidRDefault="00A51944" w:rsidP="00AE1AB9">
      <w:pPr>
        <w:numPr>
          <w:ilvl w:val="0"/>
          <w:numId w:val="32"/>
        </w:numPr>
        <w:jc w:val="both"/>
        <w:rPr>
          <w:color w:val="000000"/>
        </w:rPr>
      </w:pPr>
      <w:r w:rsidRPr="00A51944">
        <w:rPr>
          <w:b/>
          <w:bCs/>
          <w:color w:val="000000"/>
        </w:rPr>
        <w:t>kompetencia (spôsobilosť)</w:t>
      </w:r>
      <w:r w:rsidRPr="00A51944">
        <w:rPr>
          <w:b/>
          <w:color w:val="000000"/>
        </w:rPr>
        <w:t xml:space="preserve">  riešiť problémy</w:t>
      </w:r>
      <w:r w:rsidRPr="00A51944">
        <w:rPr>
          <w:b/>
          <w:bCs/>
          <w:color w:val="000000"/>
        </w:rPr>
        <w:t xml:space="preserve"> </w:t>
      </w:r>
      <w:r w:rsidRPr="00A51944">
        <w:rPr>
          <w:color w:val="000000"/>
        </w:rPr>
        <w:t xml:space="preserve"> </w:t>
      </w:r>
    </w:p>
    <w:p w:rsidR="00A51944" w:rsidRPr="00A51944" w:rsidRDefault="00A51944" w:rsidP="00AE1AB9">
      <w:pPr>
        <w:numPr>
          <w:ilvl w:val="0"/>
          <w:numId w:val="31"/>
        </w:numPr>
        <w:jc w:val="both"/>
        <w:rPr>
          <w:color w:val="000000"/>
        </w:rPr>
      </w:pPr>
      <w:r w:rsidRPr="00A51944">
        <w:rPr>
          <w:color w:val="000000"/>
        </w:rPr>
        <w:t>uplatňuje pri riešení problémov vhodné metódy založené na analyticko-kritickom a tvorivom myslení,</w:t>
      </w:r>
    </w:p>
    <w:p w:rsidR="00A51944" w:rsidRPr="00A51944" w:rsidRDefault="00A51944" w:rsidP="00AE1AB9">
      <w:pPr>
        <w:numPr>
          <w:ilvl w:val="0"/>
          <w:numId w:val="31"/>
        </w:numPr>
        <w:jc w:val="both"/>
        <w:rPr>
          <w:color w:val="000000"/>
        </w:rPr>
      </w:pPr>
      <w:r w:rsidRPr="00A51944">
        <w:rPr>
          <w:color w:val="000000"/>
        </w:rPr>
        <w:t>je otvorený (pri riešení problémov) získavaniu a  využívaniu rôznych, aj inovatívnych postupov, formuluje argumenty a dôkazy na obhájenie svojich výsledkov,</w:t>
      </w:r>
    </w:p>
    <w:p w:rsidR="00A51944" w:rsidRPr="00A51944" w:rsidRDefault="00A51944" w:rsidP="00AE1AB9">
      <w:pPr>
        <w:numPr>
          <w:ilvl w:val="0"/>
          <w:numId w:val="31"/>
        </w:numPr>
        <w:jc w:val="both"/>
        <w:rPr>
          <w:color w:val="000000"/>
        </w:rPr>
      </w:pPr>
      <w:r w:rsidRPr="00A51944">
        <w:rPr>
          <w:color w:val="000000"/>
        </w:rPr>
        <w:t>dokáže spoznávať pri jednotlivých riešeniach ich klady i zápory a uvedomuje si aj potrebu zvažovať úrovne ich rizika,</w:t>
      </w:r>
    </w:p>
    <w:p w:rsidR="00A51944" w:rsidRDefault="00A51944" w:rsidP="00AE1AB9">
      <w:pPr>
        <w:numPr>
          <w:ilvl w:val="0"/>
          <w:numId w:val="31"/>
        </w:numPr>
        <w:jc w:val="both"/>
        <w:rPr>
          <w:color w:val="000000"/>
        </w:rPr>
      </w:pPr>
      <w:r w:rsidRPr="00A51944">
        <w:rPr>
          <w:color w:val="000000"/>
        </w:rPr>
        <w:t>má predpoklady na  konštruktívne a kooperatívne riešenie  konfliktov,</w:t>
      </w:r>
    </w:p>
    <w:p w:rsidR="00AE1AB9" w:rsidRPr="00AE1AB9" w:rsidRDefault="00AE1AB9" w:rsidP="00AE1AB9">
      <w:pPr>
        <w:jc w:val="both"/>
        <w:rPr>
          <w:color w:val="000000"/>
        </w:rPr>
      </w:pPr>
    </w:p>
    <w:p w:rsidR="00A51944" w:rsidRPr="00A51944" w:rsidRDefault="00A51944" w:rsidP="00AE1AB9">
      <w:pPr>
        <w:pStyle w:val="Default"/>
        <w:keepLines/>
        <w:numPr>
          <w:ilvl w:val="0"/>
          <w:numId w:val="32"/>
        </w:numPr>
        <w:jc w:val="both"/>
      </w:pPr>
      <w:r w:rsidRPr="00A51944">
        <w:rPr>
          <w:b/>
          <w:bCs/>
        </w:rPr>
        <w:t>kompetencie (spôsobilosti) občianske</w:t>
      </w:r>
    </w:p>
    <w:p w:rsidR="00A51944" w:rsidRPr="00A51944" w:rsidRDefault="00A51944" w:rsidP="00AE1AB9">
      <w:pPr>
        <w:pStyle w:val="Default"/>
        <w:keepLines/>
        <w:numPr>
          <w:ilvl w:val="0"/>
          <w:numId w:val="31"/>
        </w:numPr>
        <w:jc w:val="both"/>
      </w:pPr>
      <w:r w:rsidRPr="00A51944">
        <w:t xml:space="preserve">uvedomuje si základné humanistické hodnoty, zmysel národného kultúrneho dedičstva, uplatňuje a ochraňuje princípy demokracie, </w:t>
      </w:r>
    </w:p>
    <w:p w:rsidR="00A51944" w:rsidRPr="00A51944" w:rsidRDefault="00A51944" w:rsidP="00AE1AB9">
      <w:pPr>
        <w:pStyle w:val="Default"/>
        <w:keepLines/>
        <w:numPr>
          <w:ilvl w:val="0"/>
          <w:numId w:val="31"/>
        </w:numPr>
        <w:jc w:val="both"/>
      </w:pPr>
      <w:r w:rsidRPr="00A51944">
        <w:t>vyvážene chápe svoje osobné záujmy v spojení so záujmami širšej skupiny, resp. spoločnosti,</w:t>
      </w:r>
    </w:p>
    <w:p w:rsidR="00A51944" w:rsidRPr="00A51944" w:rsidRDefault="00A51944" w:rsidP="00AE1AB9">
      <w:pPr>
        <w:pStyle w:val="Default"/>
        <w:keepLines/>
        <w:numPr>
          <w:ilvl w:val="0"/>
          <w:numId w:val="31"/>
        </w:numPr>
        <w:jc w:val="both"/>
      </w:pPr>
      <w:r w:rsidRPr="00A51944">
        <w:t>uvedomuje si svoje práva v kontexte so zodpovedným prístupom k svojim povinnostiam, prispieva k naplneniu práv iných,</w:t>
      </w:r>
    </w:p>
    <w:p w:rsidR="00A51944" w:rsidRPr="00A51944" w:rsidRDefault="00A51944" w:rsidP="00AE1AB9">
      <w:pPr>
        <w:numPr>
          <w:ilvl w:val="0"/>
          <w:numId w:val="31"/>
        </w:numPr>
        <w:jc w:val="both"/>
        <w:rPr>
          <w:color w:val="000000"/>
        </w:rPr>
      </w:pPr>
      <w:r w:rsidRPr="00A51944">
        <w:rPr>
          <w:color w:val="000000"/>
        </w:rPr>
        <w:t>je otvorený kultúrnej a  etnickej rôznorodosti, </w:t>
      </w:r>
    </w:p>
    <w:p w:rsidR="00A51944" w:rsidRPr="00A51944" w:rsidRDefault="00A51944" w:rsidP="00AE1AB9">
      <w:pPr>
        <w:numPr>
          <w:ilvl w:val="0"/>
          <w:numId w:val="31"/>
        </w:numPr>
        <w:jc w:val="both"/>
        <w:rPr>
          <w:color w:val="000000"/>
        </w:rPr>
      </w:pPr>
      <w:r w:rsidRPr="00A51944">
        <w:rPr>
          <w:color w:val="000000"/>
        </w:rPr>
        <w:t>má predpoklady zainteresovane sledovať a posudzovať  udalosti a vývoj verejného života a  zaujímať k nim stanoviská, aktívne podporuje udržateľnosť  kvality životného prostredia,</w:t>
      </w:r>
    </w:p>
    <w:p w:rsidR="00A51944" w:rsidRPr="00A51944" w:rsidRDefault="00A51944" w:rsidP="00AE1AB9">
      <w:pPr>
        <w:pStyle w:val="Default"/>
        <w:keepLines/>
        <w:jc w:val="both"/>
      </w:pPr>
    </w:p>
    <w:p w:rsidR="00A51944" w:rsidRPr="00A51944" w:rsidRDefault="00A51944" w:rsidP="00AE1AB9">
      <w:pPr>
        <w:pStyle w:val="Default"/>
        <w:keepLines/>
        <w:jc w:val="both"/>
        <w:rPr>
          <w:b/>
          <w:bCs/>
        </w:rPr>
      </w:pPr>
    </w:p>
    <w:p w:rsidR="00A51944" w:rsidRPr="00A51944" w:rsidRDefault="00A51944" w:rsidP="00AE1AB9">
      <w:pPr>
        <w:pStyle w:val="Default"/>
        <w:keepLines/>
        <w:numPr>
          <w:ilvl w:val="0"/>
          <w:numId w:val="32"/>
        </w:numPr>
        <w:jc w:val="both"/>
      </w:pPr>
      <w:r w:rsidRPr="00A51944">
        <w:rPr>
          <w:b/>
          <w:bCs/>
        </w:rPr>
        <w:t>kompetencie (spôsobilosti) sociálne a</w:t>
      </w:r>
      <w:r w:rsidR="00AE1AB9">
        <w:rPr>
          <w:b/>
          <w:bCs/>
        </w:rPr>
        <w:t> </w:t>
      </w:r>
      <w:r w:rsidRPr="00A51944">
        <w:rPr>
          <w:b/>
          <w:bCs/>
        </w:rPr>
        <w:t>personálne</w:t>
      </w:r>
    </w:p>
    <w:p w:rsidR="00A51944" w:rsidRPr="00A51944" w:rsidRDefault="00A51944" w:rsidP="00AE1AB9">
      <w:pPr>
        <w:numPr>
          <w:ilvl w:val="0"/>
          <w:numId w:val="31"/>
        </w:numPr>
        <w:jc w:val="both"/>
        <w:rPr>
          <w:color w:val="000000"/>
        </w:rPr>
      </w:pPr>
      <w:r w:rsidRPr="00A51944">
        <w:rPr>
          <w:color w:val="000000"/>
        </w:rPr>
        <w:t>dokáže na primeranej úrovni reflektovať vlastnú identitu</w:t>
      </w:r>
      <w:r w:rsidRPr="00A51944">
        <w:rPr>
          <w:b/>
          <w:color w:val="000000"/>
        </w:rPr>
        <w:t xml:space="preserve"> </w:t>
      </w:r>
      <w:r w:rsidRPr="00A51944">
        <w:rPr>
          <w:color w:val="000000"/>
        </w:rPr>
        <w:t>a</w:t>
      </w:r>
      <w:r w:rsidRPr="00A51944">
        <w:rPr>
          <w:b/>
          <w:color w:val="000000"/>
        </w:rPr>
        <w:t xml:space="preserve"> </w:t>
      </w:r>
      <w:r w:rsidRPr="00A51944">
        <w:rPr>
          <w:color w:val="000000"/>
        </w:rPr>
        <w:t>budovať si vlastnú  samostatnosť/nezávislosť ako člen celku,</w:t>
      </w:r>
    </w:p>
    <w:p w:rsidR="00A51944" w:rsidRPr="00A51944" w:rsidRDefault="00A51944" w:rsidP="00AE1AB9">
      <w:pPr>
        <w:pStyle w:val="Default"/>
        <w:keepLines/>
        <w:numPr>
          <w:ilvl w:val="0"/>
          <w:numId w:val="31"/>
        </w:numPr>
        <w:jc w:val="both"/>
      </w:pPr>
      <w:r w:rsidRPr="00A51944">
        <w:lastRenderedPageBreak/>
        <w:t>vie si svoje ciele a priority stanoviť v súlade so svojimi reálnymi schopnosťami, záujmami a potrebami,</w:t>
      </w:r>
    </w:p>
    <w:p w:rsidR="00A51944" w:rsidRPr="00A51944" w:rsidRDefault="00A51944" w:rsidP="00AE1AB9">
      <w:pPr>
        <w:pStyle w:val="Default"/>
        <w:keepLines/>
        <w:numPr>
          <w:ilvl w:val="0"/>
          <w:numId w:val="31"/>
        </w:numPr>
        <w:jc w:val="both"/>
      </w:pPr>
      <w:r w:rsidRPr="00A51944">
        <w:t>osvojil si základné postupy efektívnej spolupráce v skupine - uvedomuje si svoju zodpovednosť v tíme, kde dokáže tvorivo prispievať k dosahovaniu spoločných  cieľov,</w:t>
      </w:r>
    </w:p>
    <w:p w:rsidR="00A51944" w:rsidRPr="00A51944" w:rsidRDefault="00A51944" w:rsidP="00AE1AB9">
      <w:pPr>
        <w:pStyle w:val="Default"/>
        <w:keepLines/>
        <w:numPr>
          <w:ilvl w:val="0"/>
          <w:numId w:val="31"/>
        </w:numPr>
        <w:jc w:val="both"/>
      </w:pPr>
      <w:r w:rsidRPr="00A51944">
        <w:t>dokáže odhadnúť a korigovať dôsledky vlastného správania a konania a  uplatňovať sociálne prospešné zmeny v medziosobných vzťahoch,</w:t>
      </w:r>
    </w:p>
    <w:p w:rsidR="00A51944" w:rsidRPr="00A51944" w:rsidRDefault="00A51944" w:rsidP="00AE1AB9">
      <w:pPr>
        <w:pStyle w:val="Default"/>
        <w:keepLines/>
        <w:jc w:val="both"/>
      </w:pPr>
    </w:p>
    <w:p w:rsidR="00A51944" w:rsidRPr="00A51944" w:rsidRDefault="00A51944" w:rsidP="00AE1AB9">
      <w:pPr>
        <w:numPr>
          <w:ilvl w:val="0"/>
          <w:numId w:val="32"/>
        </w:numPr>
        <w:jc w:val="both"/>
        <w:rPr>
          <w:b/>
          <w:bCs/>
          <w:color w:val="000000"/>
        </w:rPr>
      </w:pPr>
      <w:r w:rsidRPr="00A51944">
        <w:rPr>
          <w:b/>
          <w:bCs/>
          <w:color w:val="000000"/>
        </w:rPr>
        <w:t>kompetencie (spôsobilosti) pracovné</w:t>
      </w:r>
    </w:p>
    <w:p w:rsidR="00A51944" w:rsidRPr="00A51944" w:rsidRDefault="00A51944" w:rsidP="00AE1AB9">
      <w:pPr>
        <w:numPr>
          <w:ilvl w:val="0"/>
          <w:numId w:val="31"/>
        </w:numPr>
        <w:rPr>
          <w:color w:val="000000"/>
        </w:rPr>
      </w:pPr>
      <w:r w:rsidRPr="00A51944">
        <w:rPr>
          <w:color w:val="000000"/>
        </w:rPr>
        <w:t>dokáže si stanoviť ciele s ohľadom na svoje profesijné záujmy, kritick</w:t>
      </w:r>
      <w:r w:rsidR="00961D57">
        <w:rPr>
          <w:color w:val="000000"/>
        </w:rPr>
        <w:t xml:space="preserve">y hodnotí svoje </w:t>
      </w:r>
      <w:r w:rsidRPr="00A51944">
        <w:rPr>
          <w:color w:val="000000"/>
        </w:rPr>
        <w:t>výsledky a aktívne pristupuje k uskutočneniu svojich cieľov,</w:t>
      </w:r>
    </w:p>
    <w:p w:rsidR="00A51944" w:rsidRPr="00A51944" w:rsidRDefault="00A51944" w:rsidP="00AE1AB9">
      <w:pPr>
        <w:numPr>
          <w:ilvl w:val="0"/>
          <w:numId w:val="31"/>
        </w:numPr>
        <w:rPr>
          <w:color w:val="000000"/>
        </w:rPr>
      </w:pPr>
      <w:r w:rsidRPr="00A51944">
        <w:rPr>
          <w:color w:val="000000"/>
        </w:rPr>
        <w:t>je flexibilný a schopný prijať a zvládať inovatívne zmeny,</w:t>
      </w:r>
    </w:p>
    <w:p w:rsidR="00A51944" w:rsidRPr="00A51944" w:rsidRDefault="00A51944" w:rsidP="00AE1AB9">
      <w:pPr>
        <w:numPr>
          <w:ilvl w:val="0"/>
          <w:numId w:val="31"/>
        </w:numPr>
        <w:rPr>
          <w:color w:val="000000"/>
        </w:rPr>
      </w:pPr>
      <w:r w:rsidRPr="00A51944">
        <w:rPr>
          <w:color w:val="000000"/>
        </w:rPr>
        <w:t>chápe princípy podnikania a zvažuje svoje predpoklady pri jeho budúcom plánovaní,</w:t>
      </w:r>
    </w:p>
    <w:p w:rsidR="00A51944" w:rsidRPr="00A51944" w:rsidRDefault="00A51944" w:rsidP="00AE1AB9">
      <w:pPr>
        <w:numPr>
          <w:ilvl w:val="0"/>
          <w:numId w:val="31"/>
        </w:numPr>
        <w:rPr>
          <w:color w:val="000000"/>
        </w:rPr>
      </w:pPr>
      <w:r w:rsidRPr="00A51944">
        <w:rPr>
          <w:color w:val="000000"/>
        </w:rPr>
        <w:t xml:space="preserve">dokáže získať a využiť informácie o vzdelávacích a pracovných príležitostiach,  </w:t>
      </w:r>
    </w:p>
    <w:p w:rsidR="00A51944" w:rsidRPr="00A51944" w:rsidRDefault="00A51944" w:rsidP="00AE1AB9">
      <w:pPr>
        <w:rPr>
          <w:b/>
          <w:color w:val="000000"/>
        </w:rPr>
      </w:pPr>
    </w:p>
    <w:p w:rsidR="00A51944" w:rsidRPr="00A51944" w:rsidRDefault="00A51944" w:rsidP="00AE1AB9">
      <w:pPr>
        <w:pStyle w:val="Default"/>
        <w:numPr>
          <w:ilvl w:val="0"/>
          <w:numId w:val="32"/>
        </w:numPr>
        <w:jc w:val="both"/>
        <w:rPr>
          <w:b/>
        </w:rPr>
      </w:pPr>
      <w:r w:rsidRPr="00A51944">
        <w:rPr>
          <w:b/>
          <w:bCs/>
        </w:rPr>
        <w:t xml:space="preserve">kompetencie (spôsobilosti) </w:t>
      </w:r>
      <w:r w:rsidRPr="00A51944">
        <w:rPr>
          <w:b/>
        </w:rPr>
        <w:t xml:space="preserve">smerujúce k iniciatívnosti  a podnikavosti  </w:t>
      </w:r>
    </w:p>
    <w:p w:rsidR="00A51944" w:rsidRPr="00AE1AB9" w:rsidRDefault="00A51944" w:rsidP="00AE1AB9">
      <w:pPr>
        <w:numPr>
          <w:ilvl w:val="0"/>
          <w:numId w:val="31"/>
        </w:numPr>
        <w:jc w:val="both"/>
        <w:rPr>
          <w:color w:val="000000"/>
        </w:rPr>
      </w:pPr>
      <w:r w:rsidRPr="00A51944">
        <w:rPr>
          <w:color w:val="000000"/>
        </w:rPr>
        <w:t xml:space="preserve">dokáže  inovovať  zaužívané postupy pri riešení úloh,  plánovať a riadiť nové projekty </w:t>
      </w:r>
      <w:r w:rsidRPr="00AE1AB9">
        <w:rPr>
          <w:color w:val="000000"/>
        </w:rPr>
        <w:t xml:space="preserve">so zámerom dosiahnuť ciele,  a to nielen v práci, ale aj v každodennom živote, </w:t>
      </w:r>
    </w:p>
    <w:p w:rsidR="00A51944" w:rsidRPr="00A51944" w:rsidRDefault="00A51944" w:rsidP="00AE1AB9">
      <w:pPr>
        <w:jc w:val="both"/>
        <w:rPr>
          <w:b/>
          <w:bCs/>
          <w:color w:val="000000"/>
        </w:rPr>
      </w:pPr>
    </w:p>
    <w:p w:rsidR="00A51944" w:rsidRPr="00A51944" w:rsidRDefault="00A51944" w:rsidP="00AE1AB9">
      <w:pPr>
        <w:numPr>
          <w:ilvl w:val="0"/>
          <w:numId w:val="32"/>
        </w:numPr>
        <w:jc w:val="both"/>
        <w:rPr>
          <w:b/>
          <w:bCs/>
          <w:color w:val="000000"/>
        </w:rPr>
      </w:pPr>
      <w:r w:rsidRPr="00A51944">
        <w:rPr>
          <w:b/>
          <w:bCs/>
          <w:color w:val="000000"/>
        </w:rPr>
        <w:t xml:space="preserve">kompetencie (spôsobilosti) vnímať a chápať kultúru a vyjadrovať sa nástrojmi kultúry  </w:t>
      </w:r>
    </w:p>
    <w:p w:rsidR="00A51944" w:rsidRPr="00A51944" w:rsidRDefault="00A51944" w:rsidP="00AE1AB9">
      <w:pPr>
        <w:numPr>
          <w:ilvl w:val="0"/>
          <w:numId w:val="31"/>
        </w:numPr>
        <w:jc w:val="both"/>
        <w:outlineLvl w:val="0"/>
        <w:rPr>
          <w:color w:val="000000"/>
        </w:rPr>
      </w:pPr>
      <w:r w:rsidRPr="00A51944">
        <w:rPr>
          <w:color w:val="000000"/>
        </w:rPr>
        <w:t>dokáže sa vyjadrovať na vyššom stupni umeleckej gramotnosti prostredníctvom vyjadrovacích prostriedkov výtvarného a hudobného  umenia,</w:t>
      </w:r>
    </w:p>
    <w:p w:rsidR="00A51944" w:rsidRPr="00A51944" w:rsidRDefault="00A51944" w:rsidP="00AE1AB9">
      <w:pPr>
        <w:pStyle w:val="Default"/>
        <w:numPr>
          <w:ilvl w:val="0"/>
          <w:numId w:val="31"/>
        </w:numPr>
        <w:jc w:val="both"/>
      </w:pPr>
      <w:r w:rsidRPr="00A51944">
        <w:t>dokáže sa orientovať  v umeleckých druhoch a štýloch a používať ich hlavné vyjadrovacie prostriedky,</w:t>
      </w:r>
    </w:p>
    <w:p w:rsidR="00A51944" w:rsidRPr="00A51944" w:rsidRDefault="00A51944" w:rsidP="00AE1AB9">
      <w:pPr>
        <w:pStyle w:val="Default"/>
        <w:numPr>
          <w:ilvl w:val="0"/>
          <w:numId w:val="31"/>
        </w:numPr>
        <w:jc w:val="both"/>
      </w:pPr>
      <w:r w:rsidRPr="00A51944">
        <w:t>uvedomuje si význam umenia a kultúrnej komunikácie vo svojom živote a v živote celej spoločnosti,</w:t>
      </w:r>
    </w:p>
    <w:p w:rsidR="00A51944" w:rsidRPr="00A51944" w:rsidRDefault="00A51944" w:rsidP="00AE1AB9">
      <w:pPr>
        <w:pStyle w:val="Default"/>
        <w:numPr>
          <w:ilvl w:val="0"/>
          <w:numId w:val="31"/>
        </w:numPr>
        <w:jc w:val="both"/>
      </w:pPr>
      <w:r w:rsidRPr="00A51944">
        <w:t>cení si a rešpektuje umenie a kultúrne historické  tradície,</w:t>
      </w:r>
    </w:p>
    <w:p w:rsidR="00A51944" w:rsidRPr="00A51944" w:rsidRDefault="00A51944" w:rsidP="00AE1AB9">
      <w:pPr>
        <w:numPr>
          <w:ilvl w:val="0"/>
          <w:numId w:val="31"/>
        </w:numPr>
        <w:jc w:val="both"/>
        <w:rPr>
          <w:color w:val="000000"/>
        </w:rPr>
      </w:pPr>
      <w:r w:rsidRPr="00A51944">
        <w:rPr>
          <w:color w:val="000000"/>
        </w:rPr>
        <w:t xml:space="preserve">pozná pravidlá spoločenského kontaktu (etiketu),  </w:t>
      </w:r>
    </w:p>
    <w:p w:rsidR="00A51944" w:rsidRPr="00A51944" w:rsidRDefault="00A51944" w:rsidP="00AE1AB9">
      <w:pPr>
        <w:numPr>
          <w:ilvl w:val="0"/>
          <w:numId w:val="31"/>
        </w:numPr>
        <w:jc w:val="both"/>
        <w:rPr>
          <w:color w:val="000000"/>
        </w:rPr>
      </w:pPr>
      <w:r w:rsidRPr="00A51944">
        <w:rPr>
          <w:color w:val="000000"/>
        </w:rPr>
        <w:t xml:space="preserve">správa sa kultivovane, primerane okolnostiam a situáciám, </w:t>
      </w:r>
    </w:p>
    <w:p w:rsidR="00A51944" w:rsidRPr="00A51944" w:rsidRDefault="00A51944" w:rsidP="00AE1AB9">
      <w:pPr>
        <w:numPr>
          <w:ilvl w:val="0"/>
          <w:numId w:val="31"/>
        </w:numPr>
        <w:jc w:val="both"/>
        <w:rPr>
          <w:color w:val="000000"/>
        </w:rPr>
      </w:pPr>
      <w:r w:rsidRPr="00A51944">
        <w:rPr>
          <w:color w:val="000000"/>
        </w:rPr>
        <w:t>je tolerantný a empatický k prejavom iných kultúr.</w:t>
      </w:r>
    </w:p>
    <w:p w:rsidR="00FD729E" w:rsidRDefault="00FD729E" w:rsidP="00803676">
      <w:pPr>
        <w:spacing w:line="276" w:lineRule="auto"/>
        <w:rPr>
          <w:lang w:val="sk-SK"/>
        </w:rPr>
      </w:pPr>
    </w:p>
    <w:p w:rsidR="00855E60" w:rsidRPr="0080788F" w:rsidRDefault="00855E60" w:rsidP="00803676">
      <w:pPr>
        <w:spacing w:line="276" w:lineRule="auto"/>
        <w:rPr>
          <w:lang w:val="sk-SK"/>
        </w:rPr>
      </w:pPr>
    </w:p>
    <w:p w:rsidR="002361E6" w:rsidRPr="00E2045A" w:rsidRDefault="002361E6" w:rsidP="00FD3848">
      <w:pPr>
        <w:numPr>
          <w:ilvl w:val="0"/>
          <w:numId w:val="16"/>
        </w:numPr>
        <w:spacing w:line="276" w:lineRule="auto"/>
        <w:jc w:val="both"/>
        <w:rPr>
          <w:b/>
          <w:sz w:val="28"/>
          <w:szCs w:val="28"/>
          <w:lang w:val="sk-SK"/>
        </w:rPr>
      </w:pPr>
      <w:r w:rsidRPr="00E2045A">
        <w:rPr>
          <w:b/>
          <w:sz w:val="28"/>
          <w:szCs w:val="28"/>
          <w:lang w:val="sk-SK"/>
        </w:rPr>
        <w:t xml:space="preserve">Pedagogické stratégie </w:t>
      </w:r>
    </w:p>
    <w:p w:rsidR="002361E6" w:rsidRPr="0080788F" w:rsidRDefault="002361E6" w:rsidP="002361E6">
      <w:pPr>
        <w:spacing w:line="276" w:lineRule="auto"/>
        <w:jc w:val="both"/>
        <w:rPr>
          <w:b/>
          <w:lang w:val="sk-SK"/>
        </w:rPr>
      </w:pPr>
    </w:p>
    <w:p w:rsidR="00236B42" w:rsidRPr="0080788F" w:rsidRDefault="002361E6" w:rsidP="00236B42">
      <w:pPr>
        <w:spacing w:line="276" w:lineRule="auto"/>
        <w:jc w:val="both"/>
        <w:rPr>
          <w:lang w:val="sk-SK"/>
        </w:rPr>
      </w:pPr>
      <w:r>
        <w:rPr>
          <w:lang w:val="sk-SK"/>
        </w:rPr>
        <w:t xml:space="preserve">     </w:t>
      </w:r>
      <w:r w:rsidR="00236B42">
        <w:rPr>
          <w:lang w:val="sk-SK"/>
        </w:rPr>
        <w:t xml:space="preserve">     </w:t>
      </w:r>
      <w:r w:rsidR="00236B42" w:rsidRPr="0080788F">
        <w:rPr>
          <w:lang w:val="sk-SK"/>
        </w:rPr>
        <w:t>Moderné vyučovanie nie je obmedzené na jedinú formu pedagogickej stratégie alebo metódy,</w:t>
      </w:r>
      <w:r w:rsidR="00236B42">
        <w:rPr>
          <w:lang w:val="sk-SK"/>
        </w:rPr>
        <w:t xml:space="preserve"> </w:t>
      </w:r>
      <w:r w:rsidR="00236B42" w:rsidRPr="0080788F">
        <w:rPr>
          <w:lang w:val="sk-SK"/>
        </w:rPr>
        <w:t>skôr zahŕňa rozmanité prístupy použité počas jednej vyučovacej hodiny.</w:t>
      </w:r>
      <w:r w:rsidR="00236B42">
        <w:rPr>
          <w:lang w:val="sk-SK"/>
        </w:rPr>
        <w:t xml:space="preserve"> Rozmanité vzdelávacie strat</w:t>
      </w:r>
      <w:r w:rsidR="00236B42" w:rsidRPr="0080788F">
        <w:rPr>
          <w:lang w:val="sk-SK"/>
        </w:rPr>
        <w:t>égie podporujú učenie na stra</w:t>
      </w:r>
      <w:r w:rsidR="00236B42">
        <w:rPr>
          <w:lang w:val="sk-SK"/>
        </w:rPr>
        <w:t>ne žiaka. Práve na učiteľovi je</w:t>
      </w:r>
      <w:r w:rsidR="00236B42" w:rsidRPr="0080788F">
        <w:rPr>
          <w:lang w:val="sk-SK"/>
        </w:rPr>
        <w:t>, ktoré  pedagogické s</w:t>
      </w:r>
      <w:r w:rsidR="00236B42">
        <w:rPr>
          <w:lang w:val="sk-SK"/>
        </w:rPr>
        <w:t>tratégie si zvolí. Vo výchovno-</w:t>
      </w:r>
      <w:r w:rsidR="00236B42" w:rsidRPr="0080788F">
        <w:rPr>
          <w:lang w:val="sk-SK"/>
        </w:rPr>
        <w:t>vzdelávacom procese sa zameriame na stratégie,</w:t>
      </w:r>
      <w:r w:rsidR="00236B42">
        <w:rPr>
          <w:lang w:val="sk-SK"/>
        </w:rPr>
        <w:t xml:space="preserve"> </w:t>
      </w:r>
      <w:r w:rsidR="00236B42" w:rsidRPr="0080788F">
        <w:rPr>
          <w:lang w:val="sk-SK"/>
        </w:rPr>
        <w:t>ktoré nám pomôžu riešiť problémové úlohy, na tvorbu projektov a zážitkové učenie. Využívame a</w:t>
      </w:r>
      <w:r w:rsidR="00236B42">
        <w:rPr>
          <w:lang w:val="sk-SK"/>
        </w:rPr>
        <w:t> podporujeme výučbu pomocou IKT</w:t>
      </w:r>
      <w:r w:rsidR="00236B42" w:rsidRPr="0080788F">
        <w:rPr>
          <w:lang w:val="sk-SK"/>
        </w:rPr>
        <w:t>, diskusie, projektov individuálnych, ale aj spoločnýc</w:t>
      </w:r>
      <w:r w:rsidR="00236B42">
        <w:rPr>
          <w:lang w:val="sk-SK"/>
        </w:rPr>
        <w:t>h, prezentáciu prác, preferujeme</w:t>
      </w:r>
      <w:r w:rsidR="00236B42" w:rsidRPr="0080788F">
        <w:rPr>
          <w:lang w:val="sk-SK"/>
        </w:rPr>
        <w:t xml:space="preserve"> tak praktickú výučbu pre</w:t>
      </w:r>
      <w:r w:rsidR="00236B42">
        <w:rPr>
          <w:lang w:val="sk-SK"/>
        </w:rPr>
        <w:t>d</w:t>
      </w:r>
      <w:r w:rsidR="00236B42" w:rsidRPr="0080788F">
        <w:rPr>
          <w:lang w:val="sk-SK"/>
        </w:rPr>
        <w:t xml:space="preserve"> teoretizovaním.</w:t>
      </w:r>
      <w:r w:rsidR="00236B42">
        <w:rPr>
          <w:lang w:val="sk-SK"/>
        </w:rPr>
        <w:t xml:space="preserve"> </w:t>
      </w:r>
      <w:r w:rsidR="00236B42" w:rsidRPr="0080788F">
        <w:rPr>
          <w:lang w:val="sk-SK"/>
        </w:rPr>
        <w:t>Veľký dôraz kladieme na samost</w:t>
      </w:r>
      <w:r w:rsidR="00236B42">
        <w:rPr>
          <w:lang w:val="sk-SK"/>
        </w:rPr>
        <w:t xml:space="preserve">atnosť a zodpovednosť v práci </w:t>
      </w:r>
      <w:r w:rsidR="00236B42">
        <w:rPr>
          <w:lang w:val="sk-SK"/>
        </w:rPr>
        <w:lastRenderedPageBreak/>
        <w:t>(učení</w:t>
      </w:r>
      <w:r w:rsidR="00236B42" w:rsidRPr="0080788F">
        <w:rPr>
          <w:lang w:val="sk-SK"/>
        </w:rPr>
        <w:t>).</w:t>
      </w:r>
      <w:r w:rsidR="00236B42">
        <w:rPr>
          <w:lang w:val="sk-SK"/>
        </w:rPr>
        <w:t xml:space="preserve"> </w:t>
      </w:r>
      <w:r w:rsidR="00236B42" w:rsidRPr="0080788F">
        <w:rPr>
          <w:lang w:val="sk-SK"/>
        </w:rPr>
        <w:t>Využívame rôzne formy vyučovania</w:t>
      </w:r>
      <w:r w:rsidR="00236B42">
        <w:rPr>
          <w:lang w:val="sk-SK"/>
        </w:rPr>
        <w:t>:</w:t>
      </w:r>
      <w:r w:rsidR="00236B42" w:rsidRPr="0080788F">
        <w:rPr>
          <w:lang w:val="sk-SK"/>
        </w:rPr>
        <w:t xml:space="preserve"> skupinové, inte</w:t>
      </w:r>
      <w:r w:rsidR="00236B42">
        <w:rPr>
          <w:lang w:val="sk-SK"/>
        </w:rPr>
        <w:t>grované v blokoch, individuálne</w:t>
      </w:r>
      <w:r w:rsidR="00236B42" w:rsidRPr="0080788F">
        <w:rPr>
          <w:lang w:val="sk-SK"/>
        </w:rPr>
        <w:t>, vyučovanie v rôznom prostredí</w:t>
      </w:r>
      <w:r w:rsidR="00236B42">
        <w:rPr>
          <w:lang w:val="sk-SK"/>
        </w:rPr>
        <w:t xml:space="preserve"> </w:t>
      </w:r>
      <w:r w:rsidR="00236B42" w:rsidRPr="0080788F">
        <w:rPr>
          <w:lang w:val="sk-SK"/>
        </w:rPr>
        <w:t>- trieda, odborná učebňa</w:t>
      </w:r>
      <w:r w:rsidR="00236B42">
        <w:rPr>
          <w:lang w:val="sk-SK"/>
        </w:rPr>
        <w:t xml:space="preserve">, </w:t>
      </w:r>
      <w:r w:rsidR="00236B42" w:rsidRPr="0080788F">
        <w:rPr>
          <w:lang w:val="sk-SK"/>
        </w:rPr>
        <w:t>knižnica, exkurzie, športové aktivity, tréningy,</w:t>
      </w:r>
      <w:r w:rsidR="00236B42">
        <w:rPr>
          <w:lang w:val="sk-SK"/>
        </w:rPr>
        <w:t xml:space="preserve"> </w:t>
      </w:r>
      <w:r w:rsidR="00236B42" w:rsidRPr="0080788F">
        <w:rPr>
          <w:lang w:val="sk-SK"/>
        </w:rPr>
        <w:t>turnaje, športové sústredenia, koncerty a iné výchovné aktivity súvisiace s vyučovaním.</w:t>
      </w:r>
    </w:p>
    <w:p w:rsidR="00236B42" w:rsidRPr="000C0070" w:rsidRDefault="00236B42" w:rsidP="00236B42">
      <w:pPr>
        <w:spacing w:line="276" w:lineRule="auto"/>
        <w:jc w:val="both"/>
      </w:pPr>
      <w:r>
        <w:t xml:space="preserve">     </w:t>
      </w:r>
      <w:r w:rsidRPr="0080788F">
        <w:t>Osvedč</w:t>
      </w:r>
      <w:r>
        <w:t>ilo sa nám blokové vyučovanie športovej prípravy,  b</w:t>
      </w:r>
      <w:r w:rsidRPr="0080788F">
        <w:t>io</w:t>
      </w:r>
      <w:r>
        <w:t>lógie, fyziky a chémie (laboratórne cvičenia). Ich</w:t>
      </w:r>
      <w:r w:rsidRPr="0080788F">
        <w:t xml:space="preserve"> výsledkom je nielen zefektívnenie výučby, ale aj prepojenie jednotlivých predmetov</w:t>
      </w:r>
      <w:r>
        <w:t>,</w:t>
      </w:r>
      <w:r w:rsidRPr="0080788F">
        <w:t xml:space="preserve"> čo má za následok zníženie záťaže žiakov. Delíme žiakov </w:t>
      </w:r>
      <w:r>
        <w:t xml:space="preserve"> na vyučovaní jazykov a informatiky.</w:t>
      </w:r>
    </w:p>
    <w:p w:rsidR="00236B42" w:rsidRPr="0080788F" w:rsidRDefault="00236B42" w:rsidP="00236B42">
      <w:pPr>
        <w:tabs>
          <w:tab w:val="left" w:pos="540"/>
        </w:tabs>
        <w:spacing w:line="276" w:lineRule="auto"/>
        <w:jc w:val="both"/>
        <w:rPr>
          <w:b/>
          <w:i/>
          <w:lang w:val="sk-SK"/>
        </w:rPr>
      </w:pPr>
    </w:p>
    <w:p w:rsidR="00236B42" w:rsidRDefault="00236B42" w:rsidP="00236B42">
      <w:pPr>
        <w:spacing w:line="276" w:lineRule="auto"/>
        <w:jc w:val="both"/>
        <w:rPr>
          <w:b/>
          <w:lang w:val="sk-SK"/>
        </w:rPr>
      </w:pPr>
    </w:p>
    <w:p w:rsidR="00236B42" w:rsidRPr="0080788F" w:rsidRDefault="00236B42" w:rsidP="00236B42">
      <w:pPr>
        <w:spacing w:line="276" w:lineRule="auto"/>
        <w:jc w:val="both"/>
        <w:rPr>
          <w:b/>
          <w:lang w:val="sk-SK"/>
        </w:rPr>
      </w:pPr>
    </w:p>
    <w:p w:rsidR="00236B42" w:rsidRPr="00E2045A" w:rsidRDefault="00236B42" w:rsidP="00FD3848">
      <w:pPr>
        <w:numPr>
          <w:ilvl w:val="0"/>
          <w:numId w:val="16"/>
        </w:numPr>
        <w:tabs>
          <w:tab w:val="left" w:pos="540"/>
        </w:tabs>
        <w:spacing w:line="276" w:lineRule="auto"/>
        <w:jc w:val="both"/>
        <w:rPr>
          <w:b/>
          <w:sz w:val="28"/>
          <w:szCs w:val="28"/>
          <w:lang w:val="sk-SK"/>
        </w:rPr>
      </w:pPr>
      <w:r w:rsidRPr="00E2045A">
        <w:rPr>
          <w:b/>
          <w:sz w:val="28"/>
          <w:szCs w:val="28"/>
          <w:lang w:val="sk-SK"/>
        </w:rPr>
        <w:t xml:space="preserve">Zabezpečenie výučby pre žiakov so špeciálnymi potrebami </w:t>
      </w:r>
    </w:p>
    <w:p w:rsidR="00236B42" w:rsidRPr="00E2045A" w:rsidRDefault="00236B42" w:rsidP="00236B42">
      <w:pPr>
        <w:tabs>
          <w:tab w:val="left" w:pos="540"/>
        </w:tabs>
        <w:spacing w:line="276" w:lineRule="auto"/>
        <w:ind w:left="360"/>
        <w:jc w:val="both"/>
        <w:rPr>
          <w:b/>
          <w:sz w:val="28"/>
          <w:szCs w:val="28"/>
          <w:lang w:val="sk-SK"/>
        </w:rPr>
      </w:pPr>
    </w:p>
    <w:p w:rsidR="00236B42" w:rsidRPr="00E2045A" w:rsidRDefault="00236B42" w:rsidP="00236B42">
      <w:pPr>
        <w:spacing w:line="276" w:lineRule="auto"/>
        <w:jc w:val="both"/>
        <w:rPr>
          <w:b/>
          <w:sz w:val="28"/>
          <w:szCs w:val="28"/>
          <w:lang w:val="sk-SK"/>
        </w:rPr>
      </w:pPr>
      <w:r w:rsidRPr="00E2045A">
        <w:rPr>
          <w:b/>
          <w:sz w:val="28"/>
          <w:szCs w:val="28"/>
          <w:lang w:val="sk-SK"/>
        </w:rPr>
        <w:t xml:space="preserve">         a) Žiaci so špeciálnymi výchovno - vzdelávacími potrebami</w:t>
      </w:r>
    </w:p>
    <w:p w:rsidR="00236B42" w:rsidRPr="0080788F" w:rsidRDefault="00236B42" w:rsidP="00236B42">
      <w:pPr>
        <w:tabs>
          <w:tab w:val="left" w:pos="4185"/>
        </w:tabs>
        <w:spacing w:line="276" w:lineRule="auto"/>
        <w:jc w:val="both"/>
        <w:rPr>
          <w:lang w:val="sk-SK"/>
        </w:rPr>
      </w:pPr>
    </w:p>
    <w:p w:rsidR="00236B42" w:rsidRPr="0080788F" w:rsidRDefault="00236B42" w:rsidP="00236B42">
      <w:pPr>
        <w:tabs>
          <w:tab w:val="left" w:pos="4185"/>
        </w:tabs>
        <w:spacing w:line="276" w:lineRule="auto"/>
        <w:ind w:firstLine="360"/>
        <w:jc w:val="both"/>
        <w:rPr>
          <w:lang w:val="sk-SK"/>
        </w:rPr>
      </w:pPr>
      <w:r w:rsidRPr="0080788F">
        <w:rPr>
          <w:lang w:val="sk-SK"/>
        </w:rPr>
        <w:t>Naša škola má vytvorené prostredie pre vzdelávanie a je otvorenou školou  pre všetkých žiakov slaboprospievajúcich, </w:t>
      </w:r>
      <w:r>
        <w:rPr>
          <w:lang w:val="sk-SK"/>
        </w:rPr>
        <w:t xml:space="preserve"> </w:t>
      </w:r>
      <w:r w:rsidRPr="0080788F">
        <w:rPr>
          <w:lang w:val="sk-SK"/>
        </w:rPr>
        <w:t xml:space="preserve">pre žiakov so špeciálnymi potrebami a aj pre nadaných. Vytvorili sme aj prostredie žiakom s poruchami učenia a </w:t>
      </w:r>
      <w:r>
        <w:rPr>
          <w:lang w:val="sk-SK"/>
        </w:rPr>
        <w:t xml:space="preserve"> integrovaným</w:t>
      </w:r>
      <w:r w:rsidRPr="0080788F">
        <w:rPr>
          <w:lang w:val="sk-SK"/>
        </w:rPr>
        <w:t>. Na škole má</w:t>
      </w:r>
      <w:r>
        <w:rPr>
          <w:lang w:val="sk-SK"/>
        </w:rPr>
        <w:t>me integrované deti s poruchami</w:t>
      </w:r>
      <w:r w:rsidRPr="0080788F">
        <w:rPr>
          <w:lang w:val="sk-SK"/>
        </w:rPr>
        <w:t>: dyslexia, dyskalkúlia,</w:t>
      </w:r>
      <w:r>
        <w:rPr>
          <w:lang w:val="sk-SK"/>
        </w:rPr>
        <w:t xml:space="preserve"> </w:t>
      </w:r>
      <w:r w:rsidRPr="0080788F">
        <w:rPr>
          <w:lang w:val="sk-SK"/>
        </w:rPr>
        <w:t>dysgrafia, dysortografia, hyperaktivita ADHD a žiakov, ktorí nie sú integrovaní a majú poruchy učenia. Vyučujúci sa snažia zodpovedne pristupovať a pracovať s týmito žiakmi. Pomáhajú im prekonať všetky problémy v učení individuálnym prístupom. Každý žiak má vypracovaný individuálny v</w:t>
      </w:r>
      <w:r w:rsidR="00470C78">
        <w:rPr>
          <w:lang w:val="sk-SK"/>
        </w:rPr>
        <w:t>zdelávací plán, podľa ktorého učiteľ postupuje</w:t>
      </w:r>
      <w:r w:rsidRPr="0080788F">
        <w:rPr>
          <w:lang w:val="sk-SK"/>
        </w:rPr>
        <w:t>.</w:t>
      </w:r>
      <w:r>
        <w:rPr>
          <w:lang w:val="sk-SK"/>
        </w:rPr>
        <w:t xml:space="preserve"> </w:t>
      </w:r>
      <w:r w:rsidRPr="0080788F">
        <w:rPr>
          <w:lang w:val="sk-SK"/>
        </w:rPr>
        <w:t>Na tvorbe  individuálneho plánu spolupracuje triedny učiteľ,</w:t>
      </w:r>
      <w:r>
        <w:rPr>
          <w:lang w:val="sk-SK"/>
        </w:rPr>
        <w:t xml:space="preserve"> </w:t>
      </w:r>
      <w:r w:rsidRPr="0080788F">
        <w:rPr>
          <w:lang w:val="sk-SK"/>
        </w:rPr>
        <w:t>vyučujúci daných</w:t>
      </w:r>
      <w:r>
        <w:rPr>
          <w:lang w:val="sk-SK"/>
        </w:rPr>
        <w:t xml:space="preserve"> predmetov, psychológ a rodič. </w:t>
      </w:r>
      <w:r w:rsidRPr="0080788F">
        <w:rPr>
          <w:lang w:val="sk-SK"/>
        </w:rPr>
        <w:t xml:space="preserve"> Žiaci majú svoje pracovné tempo a sú zohľadnení pri písaní diktátov, previerok a v kvantite učiva. Veľmi dôležitá je tu spolupráca so psychologičkou, triednym učiteľom  a s rodičmi.</w:t>
      </w:r>
    </w:p>
    <w:p w:rsidR="00236B42" w:rsidRPr="0080788F" w:rsidRDefault="00236B42" w:rsidP="00236B42">
      <w:pPr>
        <w:pStyle w:val="Zkladntext"/>
        <w:numPr>
          <w:ilvl w:val="12"/>
          <w:numId w:val="0"/>
        </w:numPr>
        <w:spacing w:line="276" w:lineRule="auto"/>
        <w:rPr>
          <w:color w:val="auto"/>
          <w:sz w:val="24"/>
          <w:szCs w:val="24"/>
        </w:rPr>
      </w:pPr>
      <w:r>
        <w:rPr>
          <w:color w:val="auto"/>
          <w:sz w:val="24"/>
          <w:szCs w:val="24"/>
        </w:rPr>
        <w:t xml:space="preserve">     </w:t>
      </w:r>
      <w:r w:rsidRPr="0080788F">
        <w:rPr>
          <w:color w:val="auto"/>
          <w:sz w:val="24"/>
          <w:szCs w:val="24"/>
        </w:rPr>
        <w:t>Pri hodnotení  žiakov s poruchami učenia  postupujeme podľa  Metodických pokyn</w:t>
      </w:r>
      <w:r>
        <w:rPr>
          <w:color w:val="auto"/>
          <w:sz w:val="24"/>
          <w:szCs w:val="24"/>
        </w:rPr>
        <w:t xml:space="preserve">ov na hodnotenie a </w:t>
      </w:r>
      <w:r w:rsidRPr="0080788F">
        <w:rPr>
          <w:color w:val="auto"/>
          <w:sz w:val="24"/>
          <w:szCs w:val="24"/>
        </w:rPr>
        <w:t xml:space="preserve">žiakov </w:t>
      </w:r>
      <w:r>
        <w:rPr>
          <w:color w:val="auto"/>
          <w:sz w:val="24"/>
          <w:szCs w:val="24"/>
        </w:rPr>
        <w:t>základnej školy č.: 2011-3121/12824:4-921.</w:t>
      </w:r>
    </w:p>
    <w:p w:rsidR="00236B42" w:rsidRDefault="00236B42" w:rsidP="00236B42">
      <w:pPr>
        <w:pStyle w:val="Zkladntext"/>
        <w:numPr>
          <w:ilvl w:val="12"/>
          <w:numId w:val="0"/>
        </w:numPr>
        <w:spacing w:line="276" w:lineRule="auto"/>
        <w:rPr>
          <w:color w:val="FFFFFF"/>
          <w:sz w:val="24"/>
          <w:szCs w:val="24"/>
        </w:rPr>
      </w:pPr>
    </w:p>
    <w:p w:rsidR="00236B42" w:rsidRDefault="00236B42" w:rsidP="00236B42">
      <w:pPr>
        <w:pStyle w:val="Zkladntext"/>
        <w:numPr>
          <w:ilvl w:val="12"/>
          <w:numId w:val="0"/>
        </w:numPr>
        <w:spacing w:line="276" w:lineRule="auto"/>
        <w:rPr>
          <w:color w:val="FFFFFF"/>
          <w:sz w:val="24"/>
          <w:szCs w:val="24"/>
        </w:rPr>
      </w:pPr>
    </w:p>
    <w:p w:rsidR="00855E60" w:rsidRPr="0080788F" w:rsidRDefault="00855E60" w:rsidP="00236B42">
      <w:pPr>
        <w:pStyle w:val="Zkladntext"/>
        <w:numPr>
          <w:ilvl w:val="12"/>
          <w:numId w:val="0"/>
        </w:numPr>
        <w:spacing w:line="276" w:lineRule="auto"/>
        <w:rPr>
          <w:color w:val="FFFFFF"/>
          <w:sz w:val="24"/>
          <w:szCs w:val="24"/>
        </w:rPr>
      </w:pPr>
    </w:p>
    <w:p w:rsidR="00236B42" w:rsidRPr="00E2045A" w:rsidRDefault="00236B42" w:rsidP="00236B42">
      <w:pPr>
        <w:tabs>
          <w:tab w:val="left" w:pos="4185"/>
        </w:tabs>
        <w:spacing w:line="276" w:lineRule="auto"/>
        <w:jc w:val="both"/>
        <w:rPr>
          <w:b/>
          <w:sz w:val="28"/>
          <w:szCs w:val="28"/>
          <w:lang w:val="sk-SK"/>
        </w:rPr>
      </w:pPr>
      <w:r>
        <w:rPr>
          <w:b/>
          <w:lang w:val="sk-SK"/>
        </w:rPr>
        <w:t xml:space="preserve">      </w:t>
      </w:r>
      <w:r w:rsidRPr="00E2045A">
        <w:rPr>
          <w:b/>
          <w:sz w:val="28"/>
          <w:szCs w:val="28"/>
          <w:lang w:val="sk-SK"/>
        </w:rPr>
        <w:t xml:space="preserve">b) Žiaci zo sociálne znevýhodneného prostredia </w:t>
      </w:r>
    </w:p>
    <w:p w:rsidR="00236B42" w:rsidRPr="00E2045A" w:rsidRDefault="00236B42" w:rsidP="00236B42">
      <w:pPr>
        <w:tabs>
          <w:tab w:val="left" w:pos="4185"/>
        </w:tabs>
        <w:spacing w:line="276" w:lineRule="auto"/>
        <w:jc w:val="both"/>
        <w:rPr>
          <w:b/>
          <w:sz w:val="28"/>
          <w:szCs w:val="28"/>
          <w:lang w:val="sk-SK"/>
        </w:rPr>
      </w:pPr>
    </w:p>
    <w:p w:rsidR="00236B42" w:rsidRPr="0023513D" w:rsidRDefault="00236B42" w:rsidP="00236B42">
      <w:pPr>
        <w:tabs>
          <w:tab w:val="left" w:pos="4185"/>
        </w:tabs>
        <w:spacing w:line="276" w:lineRule="auto"/>
        <w:jc w:val="both"/>
        <w:rPr>
          <w:lang w:val="sk-SK"/>
        </w:rPr>
      </w:pPr>
      <w:r>
        <w:rPr>
          <w:lang w:val="sk-SK"/>
        </w:rPr>
        <w:t xml:space="preserve">     Máme aj žiakov so sociálne slabšieho prostredia, ktorých je málo. Zriaďovateľ školy MČ – Bratislava Nové Mesto im poskytuje dotácie na stravu a učebné pomôcky.</w:t>
      </w:r>
    </w:p>
    <w:p w:rsidR="00236B42" w:rsidRPr="0080788F" w:rsidRDefault="00236B42" w:rsidP="00236B42">
      <w:pPr>
        <w:tabs>
          <w:tab w:val="left" w:pos="4185"/>
        </w:tabs>
        <w:spacing w:line="276" w:lineRule="auto"/>
        <w:jc w:val="both"/>
        <w:rPr>
          <w:lang w:val="sk-SK"/>
        </w:rPr>
      </w:pPr>
    </w:p>
    <w:p w:rsidR="00236B42" w:rsidRPr="0080788F" w:rsidRDefault="00236B42" w:rsidP="00236B42">
      <w:pPr>
        <w:spacing w:line="276" w:lineRule="auto"/>
        <w:jc w:val="both"/>
        <w:rPr>
          <w:lang w:val="sk-SK"/>
        </w:rPr>
      </w:pPr>
    </w:p>
    <w:p w:rsidR="00236B42" w:rsidRPr="00E2045A" w:rsidRDefault="00236B42" w:rsidP="00236B42">
      <w:pPr>
        <w:spacing w:line="276" w:lineRule="auto"/>
        <w:jc w:val="both"/>
        <w:rPr>
          <w:b/>
          <w:sz w:val="28"/>
          <w:szCs w:val="28"/>
          <w:lang w:val="sk-SK"/>
        </w:rPr>
      </w:pPr>
      <w:r w:rsidRPr="00E2045A">
        <w:rPr>
          <w:b/>
          <w:sz w:val="28"/>
          <w:szCs w:val="28"/>
          <w:lang w:val="sk-SK"/>
        </w:rPr>
        <w:t xml:space="preserve">      c) Žiaci s nadaním</w:t>
      </w:r>
    </w:p>
    <w:p w:rsidR="00236B42" w:rsidRPr="00E2045A" w:rsidRDefault="00236B42" w:rsidP="00236B42">
      <w:pPr>
        <w:spacing w:line="276" w:lineRule="auto"/>
        <w:jc w:val="both"/>
        <w:rPr>
          <w:sz w:val="28"/>
          <w:szCs w:val="28"/>
          <w:lang w:val="sk-SK"/>
        </w:rPr>
      </w:pPr>
    </w:p>
    <w:p w:rsidR="00236B42" w:rsidRDefault="00236B42" w:rsidP="00236B42">
      <w:pPr>
        <w:spacing w:line="276" w:lineRule="auto"/>
        <w:jc w:val="both"/>
        <w:rPr>
          <w:lang w:val="sk-SK"/>
        </w:rPr>
      </w:pPr>
      <w:r w:rsidRPr="0080788F">
        <w:rPr>
          <w:lang w:val="sk-SK"/>
        </w:rPr>
        <w:lastRenderedPageBreak/>
        <w:t xml:space="preserve"> </w:t>
      </w:r>
      <w:r>
        <w:rPr>
          <w:lang w:val="sk-SK"/>
        </w:rPr>
        <w:t xml:space="preserve">     </w:t>
      </w:r>
      <w:r w:rsidRPr="0080788F">
        <w:rPr>
          <w:lang w:val="sk-SK"/>
        </w:rPr>
        <w:t>Na škole</w:t>
      </w:r>
      <w:r w:rsidR="00470C78">
        <w:rPr>
          <w:lang w:val="sk-SK"/>
        </w:rPr>
        <w:t xml:space="preserve"> máme žiakov hlavne športovo a pohybovo nadaných. Vynikajú v športoch, na ktoré sa špecializujú vo svojich športových kluboch. Samozrejme okrem klubov robia dobré meno sebe a škole, ktorú tiež reprezentujú na rôznych súťažiach.</w:t>
      </w:r>
      <w:r w:rsidRPr="0080788F">
        <w:rPr>
          <w:lang w:val="sk-SK"/>
        </w:rPr>
        <w:t xml:space="preserve">    </w:t>
      </w:r>
      <w:r>
        <w:rPr>
          <w:lang w:val="sk-SK"/>
        </w:rPr>
        <w:t xml:space="preserve">     </w:t>
      </w:r>
    </w:p>
    <w:p w:rsidR="00236B42" w:rsidRPr="0080788F" w:rsidRDefault="00236B42" w:rsidP="00236B42">
      <w:pPr>
        <w:spacing w:line="276" w:lineRule="auto"/>
        <w:jc w:val="both"/>
        <w:rPr>
          <w:lang w:val="sk-SK"/>
        </w:rPr>
      </w:pPr>
      <w:r w:rsidRPr="0080788F">
        <w:rPr>
          <w:lang w:val="sk-SK"/>
        </w:rPr>
        <w:t xml:space="preserve">     Na 1.</w:t>
      </w:r>
      <w:r>
        <w:rPr>
          <w:lang w:val="sk-SK"/>
        </w:rPr>
        <w:t xml:space="preserve"> </w:t>
      </w:r>
      <w:r w:rsidRPr="0080788F">
        <w:rPr>
          <w:lang w:val="sk-SK"/>
        </w:rPr>
        <w:t>stupni prebieha tréningov</w:t>
      </w:r>
      <w:r>
        <w:rPr>
          <w:lang w:val="sk-SK"/>
        </w:rPr>
        <w:t>á činnosť popoludní (futbalisti</w:t>
      </w:r>
      <w:r w:rsidRPr="0080788F">
        <w:rPr>
          <w:lang w:val="sk-SK"/>
        </w:rPr>
        <w:t xml:space="preserve">) je zabezpečená formou krúžkovej činnosti pod vedením kvalifikovaného </w:t>
      </w:r>
      <w:r>
        <w:rPr>
          <w:lang w:val="sk-SK"/>
        </w:rPr>
        <w:t xml:space="preserve">trénera (učiteľ </w:t>
      </w:r>
      <w:r w:rsidRPr="0080788F">
        <w:rPr>
          <w:lang w:val="sk-SK"/>
        </w:rPr>
        <w:t>1.</w:t>
      </w:r>
      <w:r>
        <w:rPr>
          <w:lang w:val="sk-SK"/>
        </w:rPr>
        <w:t xml:space="preserve"> stupňa</w:t>
      </w:r>
      <w:r w:rsidRPr="0080788F">
        <w:rPr>
          <w:lang w:val="sk-SK"/>
        </w:rPr>
        <w:t>)</w:t>
      </w:r>
      <w:r>
        <w:rPr>
          <w:lang w:val="sk-SK"/>
        </w:rPr>
        <w:t>.</w:t>
      </w:r>
      <w:r w:rsidR="00022F4B">
        <w:rPr>
          <w:lang w:val="sk-SK"/>
        </w:rPr>
        <w:t xml:space="preserve"> Všetky deti 1. stupňa absolvujú základný a zdokonaľovací výcvik korčuľovania a plávania. Prihlásení žiaci absolvujú každoročne aj lyžiarsky alebo snowbordový výcvik.</w:t>
      </w:r>
    </w:p>
    <w:p w:rsidR="00236B42" w:rsidRPr="0080788F" w:rsidRDefault="00236B42" w:rsidP="00236B42">
      <w:pPr>
        <w:spacing w:line="276" w:lineRule="auto"/>
        <w:jc w:val="both"/>
        <w:rPr>
          <w:lang w:val="sk-SK"/>
        </w:rPr>
      </w:pPr>
      <w:r>
        <w:rPr>
          <w:lang w:val="sk-SK"/>
        </w:rPr>
        <w:t xml:space="preserve">     </w:t>
      </w:r>
      <w:r w:rsidRPr="0080788F">
        <w:rPr>
          <w:lang w:val="sk-SK"/>
        </w:rPr>
        <w:t>Po priestorových úpravách šatní  sa nám podarilo svojpomocne  zrealizovať novú priestrannú posilňovňu, ktorá slúži aj ako špecializovaná učebňa pre individuálne ale aj skupinové vyučovanie športovcov.</w:t>
      </w:r>
    </w:p>
    <w:p w:rsidR="00236B42" w:rsidRPr="0080788F" w:rsidRDefault="00236B42" w:rsidP="00236B42">
      <w:pPr>
        <w:spacing w:line="276" w:lineRule="auto"/>
        <w:jc w:val="both"/>
        <w:rPr>
          <w:lang w:val="sk-SK"/>
        </w:rPr>
      </w:pPr>
    </w:p>
    <w:p w:rsidR="002361E6" w:rsidRPr="0080788F" w:rsidRDefault="002361E6" w:rsidP="00236B42">
      <w:pPr>
        <w:spacing w:line="276" w:lineRule="auto"/>
        <w:jc w:val="both"/>
        <w:rPr>
          <w:lang w:val="sk-SK"/>
        </w:rPr>
      </w:pPr>
    </w:p>
    <w:p w:rsidR="002361E6" w:rsidRPr="0080788F" w:rsidRDefault="002361E6" w:rsidP="002361E6">
      <w:pPr>
        <w:tabs>
          <w:tab w:val="left" w:pos="540"/>
        </w:tabs>
        <w:spacing w:line="276" w:lineRule="auto"/>
        <w:jc w:val="both"/>
        <w:rPr>
          <w:b/>
          <w:lang w:val="sk-SK"/>
        </w:rPr>
      </w:pPr>
    </w:p>
    <w:p w:rsidR="002361E6" w:rsidRPr="00E2045A" w:rsidRDefault="002361E6" w:rsidP="00FD3848">
      <w:pPr>
        <w:numPr>
          <w:ilvl w:val="0"/>
          <w:numId w:val="16"/>
        </w:numPr>
        <w:spacing w:line="276" w:lineRule="auto"/>
        <w:jc w:val="both"/>
        <w:rPr>
          <w:b/>
          <w:sz w:val="28"/>
          <w:szCs w:val="28"/>
          <w:lang w:val="sk-SK"/>
        </w:rPr>
      </w:pPr>
      <w:r w:rsidRPr="00E2045A">
        <w:rPr>
          <w:b/>
          <w:sz w:val="28"/>
          <w:szCs w:val="28"/>
          <w:lang w:val="sk-SK"/>
        </w:rPr>
        <w:t xml:space="preserve"> Začlenenie prierezových tém </w:t>
      </w:r>
    </w:p>
    <w:p w:rsidR="002361E6" w:rsidRPr="00684444" w:rsidRDefault="002361E6" w:rsidP="002361E6">
      <w:pPr>
        <w:spacing w:line="276" w:lineRule="auto"/>
        <w:ind w:left="360"/>
        <w:jc w:val="both"/>
        <w:rPr>
          <w:b/>
          <w:lang w:val="sk-SK"/>
        </w:rPr>
      </w:pPr>
    </w:p>
    <w:p w:rsidR="002361E6" w:rsidRPr="00226384" w:rsidRDefault="002361E6" w:rsidP="002361E6">
      <w:pPr>
        <w:spacing w:line="276" w:lineRule="auto"/>
        <w:jc w:val="both"/>
      </w:pPr>
      <w:r>
        <w:t xml:space="preserve">     </w:t>
      </w:r>
      <w:r w:rsidRPr="00684444">
        <w:t xml:space="preserve">Prierezové témy sú začlenené do všetkých predmetov podľa svojho obsahu a sú uvedené v učebných plánoch jednotlivých predmetov, pretože sú súčasťou obsahu vzdelávania na úrovni primárneho a nižšieho sekundárneho vzdelávania a prelínajú sa cez vzdelávacie oblasti. Realizujeme ich viacerými formami ako súčasť vzdelávacieho obsahu jednotlivých predmetov a ako formu projektu. </w:t>
      </w:r>
    </w:p>
    <w:tbl>
      <w:tblPr>
        <w:tblpPr w:leftFromText="141" w:rightFromText="141" w:vertAnchor="text" w:horzAnchor="page" w:tblpX="1899" w:tblpY="-18"/>
        <w:tblW w:w="0" w:type="auto"/>
        <w:tblLayout w:type="fixed"/>
        <w:tblCellMar>
          <w:left w:w="0" w:type="dxa"/>
          <w:right w:w="0" w:type="dxa"/>
        </w:tblCellMar>
        <w:tblLook w:val="0000" w:firstRow="0" w:lastRow="0" w:firstColumn="0" w:lastColumn="0" w:noHBand="0" w:noVBand="0"/>
      </w:tblPr>
      <w:tblGrid>
        <w:gridCol w:w="360"/>
      </w:tblGrid>
      <w:tr w:rsidR="002361E6" w:rsidRPr="0080788F" w:rsidTr="002D315A">
        <w:tc>
          <w:tcPr>
            <w:tcW w:w="360" w:type="dxa"/>
          </w:tcPr>
          <w:p w:rsidR="002361E6" w:rsidRPr="0080788F" w:rsidRDefault="002361E6" w:rsidP="002D315A">
            <w:pPr>
              <w:spacing w:line="276" w:lineRule="auto"/>
              <w:jc w:val="both"/>
              <w:rPr>
                <w:i/>
                <w:lang w:val="sk-SK"/>
              </w:rPr>
            </w:pPr>
          </w:p>
        </w:tc>
      </w:tr>
    </w:tbl>
    <w:p w:rsidR="002361E6" w:rsidRDefault="002361E6" w:rsidP="002361E6">
      <w:pPr>
        <w:tabs>
          <w:tab w:val="left" w:pos="5245"/>
        </w:tabs>
        <w:spacing w:line="276" w:lineRule="auto"/>
        <w:jc w:val="both"/>
      </w:pPr>
      <w:r>
        <w:rPr>
          <w:b/>
          <w:color w:val="244061"/>
        </w:rPr>
        <w:t xml:space="preserve">     </w:t>
      </w:r>
      <w:r w:rsidR="00FD3848">
        <w:t>Na úrovni nižšieho stredné</w:t>
      </w:r>
      <w:r w:rsidR="008B5AE0">
        <w:t>ho</w:t>
      </w:r>
      <w:r w:rsidRPr="00226384">
        <w:t xml:space="preserve"> vzdelávania zavádza Štátny vzdelávací program prierezové témy</w:t>
      </w:r>
      <w:r>
        <w:t xml:space="preserve">: </w:t>
      </w:r>
    </w:p>
    <w:p w:rsidR="002361E6" w:rsidRDefault="002361E6" w:rsidP="002361E6">
      <w:pPr>
        <w:tabs>
          <w:tab w:val="left" w:pos="5245"/>
        </w:tabs>
        <w:spacing w:line="276" w:lineRule="auto"/>
        <w:jc w:val="both"/>
      </w:pPr>
    </w:p>
    <w:p w:rsidR="002361E6" w:rsidRDefault="002361E6" w:rsidP="002361E6">
      <w:pPr>
        <w:tabs>
          <w:tab w:val="left" w:pos="5245"/>
        </w:tabs>
        <w:spacing w:line="276" w:lineRule="auto"/>
        <w:jc w:val="both"/>
      </w:pPr>
      <w:r>
        <w:t>Dopravná výchova – výchova k bezpečnosti v cestnej premávke</w:t>
      </w:r>
    </w:p>
    <w:p w:rsidR="002361E6" w:rsidRDefault="002361E6" w:rsidP="002361E6">
      <w:pPr>
        <w:tabs>
          <w:tab w:val="left" w:pos="5245"/>
        </w:tabs>
        <w:spacing w:line="276" w:lineRule="auto"/>
        <w:jc w:val="both"/>
      </w:pPr>
      <w:r>
        <w:t>Osobnostný a sociálny rozvoj</w:t>
      </w:r>
    </w:p>
    <w:p w:rsidR="002361E6" w:rsidRDefault="002361E6" w:rsidP="002361E6">
      <w:pPr>
        <w:tabs>
          <w:tab w:val="left" w:pos="5245"/>
        </w:tabs>
        <w:spacing w:line="276" w:lineRule="auto"/>
        <w:jc w:val="both"/>
      </w:pPr>
      <w:r>
        <w:t>Environmentálna výchova</w:t>
      </w:r>
    </w:p>
    <w:p w:rsidR="002361E6" w:rsidRDefault="002361E6" w:rsidP="002361E6">
      <w:pPr>
        <w:tabs>
          <w:tab w:val="left" w:pos="5245"/>
        </w:tabs>
        <w:spacing w:line="276" w:lineRule="auto"/>
        <w:jc w:val="both"/>
      </w:pPr>
      <w:r>
        <w:t>Mediálna výchova</w:t>
      </w:r>
    </w:p>
    <w:p w:rsidR="002361E6" w:rsidRDefault="002361E6" w:rsidP="002361E6">
      <w:pPr>
        <w:tabs>
          <w:tab w:val="left" w:pos="5245"/>
        </w:tabs>
        <w:spacing w:line="276" w:lineRule="auto"/>
        <w:jc w:val="both"/>
      </w:pPr>
      <w:r>
        <w:t>Multikultúrna výchova</w:t>
      </w:r>
    </w:p>
    <w:p w:rsidR="002361E6" w:rsidRDefault="002361E6" w:rsidP="002361E6">
      <w:pPr>
        <w:tabs>
          <w:tab w:val="left" w:pos="5245"/>
        </w:tabs>
        <w:spacing w:line="276" w:lineRule="auto"/>
        <w:jc w:val="both"/>
      </w:pPr>
      <w:r>
        <w:t>Ochrana života a zdravia</w:t>
      </w:r>
    </w:p>
    <w:p w:rsidR="002361E6" w:rsidRDefault="002361E6" w:rsidP="002361E6">
      <w:pPr>
        <w:tabs>
          <w:tab w:val="left" w:pos="5245"/>
        </w:tabs>
        <w:spacing w:line="276" w:lineRule="auto"/>
        <w:jc w:val="both"/>
      </w:pPr>
      <w:r>
        <w:t>Tvorba projektu a prezentačné zručnosti</w:t>
      </w:r>
    </w:p>
    <w:p w:rsidR="002361E6" w:rsidRDefault="002361E6" w:rsidP="002361E6">
      <w:pPr>
        <w:tabs>
          <w:tab w:val="left" w:pos="5245"/>
        </w:tabs>
        <w:spacing w:line="276" w:lineRule="auto"/>
        <w:jc w:val="both"/>
      </w:pPr>
      <w:r>
        <w:t>Finančná gramotnosť</w:t>
      </w:r>
    </w:p>
    <w:p w:rsidR="002361E6" w:rsidRPr="00226384" w:rsidRDefault="002361E6" w:rsidP="002361E6">
      <w:pPr>
        <w:tabs>
          <w:tab w:val="left" w:pos="5245"/>
        </w:tabs>
        <w:spacing w:line="276" w:lineRule="auto"/>
        <w:jc w:val="both"/>
      </w:pPr>
      <w:r>
        <w:t>Regionálna výchova</w:t>
      </w:r>
    </w:p>
    <w:p w:rsidR="002361E6" w:rsidRPr="00226384" w:rsidRDefault="002361E6" w:rsidP="002361E6">
      <w:pPr>
        <w:tabs>
          <w:tab w:val="left" w:pos="5245"/>
        </w:tabs>
        <w:spacing w:line="276" w:lineRule="auto"/>
        <w:ind w:firstLine="510"/>
        <w:jc w:val="both"/>
      </w:pPr>
    </w:p>
    <w:p w:rsidR="002361E6" w:rsidRDefault="002361E6"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FD3848" w:rsidRDefault="00FD3848" w:rsidP="002361E6">
      <w:pPr>
        <w:tabs>
          <w:tab w:val="left" w:pos="5245"/>
        </w:tabs>
        <w:jc w:val="center"/>
        <w:rPr>
          <w:b/>
        </w:rPr>
      </w:pPr>
    </w:p>
    <w:p w:rsidR="00022F4B" w:rsidRDefault="00022F4B" w:rsidP="002361E6">
      <w:pPr>
        <w:tabs>
          <w:tab w:val="left" w:pos="5245"/>
        </w:tabs>
        <w:jc w:val="center"/>
        <w:rPr>
          <w:b/>
        </w:rPr>
      </w:pPr>
    </w:p>
    <w:p w:rsidR="002361E6" w:rsidRDefault="002361E6" w:rsidP="002361E6">
      <w:pPr>
        <w:jc w:val="both"/>
        <w:rPr>
          <w:color w:val="000000"/>
        </w:rPr>
      </w:pPr>
    </w:p>
    <w:p w:rsidR="00107E82" w:rsidRDefault="00107E82" w:rsidP="002361E6">
      <w:pPr>
        <w:jc w:val="both"/>
        <w:rPr>
          <w:color w:val="000000"/>
        </w:rPr>
      </w:pPr>
    </w:p>
    <w:p w:rsidR="00107E82" w:rsidRPr="00226384" w:rsidRDefault="00107E82" w:rsidP="002361E6">
      <w:pPr>
        <w:jc w:val="both"/>
        <w:rPr>
          <w:color w:val="000000"/>
        </w:rPr>
      </w:pPr>
      <w:bookmarkStart w:id="1" w:name="_GoBack"/>
      <w:bookmarkEnd w:id="1"/>
    </w:p>
    <w:p w:rsidR="002361E6" w:rsidRPr="00331062" w:rsidRDefault="002361E6" w:rsidP="002361E6">
      <w:pPr>
        <w:jc w:val="both"/>
        <w:rPr>
          <w:b/>
          <w:sz w:val="32"/>
          <w:szCs w:val="32"/>
          <w:lang w:val="sk-SK"/>
        </w:rPr>
      </w:pPr>
      <w:r w:rsidRPr="00331062">
        <w:rPr>
          <w:b/>
          <w:sz w:val="32"/>
          <w:szCs w:val="32"/>
          <w:lang w:val="sk-SK"/>
        </w:rPr>
        <w:lastRenderedPageBreak/>
        <w:t>III.   Vnútorný systém kontroly  a hodnotenia</w:t>
      </w:r>
    </w:p>
    <w:p w:rsidR="002361E6" w:rsidRPr="00E2045A" w:rsidRDefault="002361E6" w:rsidP="002361E6">
      <w:pPr>
        <w:jc w:val="both"/>
        <w:rPr>
          <w:sz w:val="28"/>
          <w:szCs w:val="28"/>
          <w:lang w:val="sk-SK"/>
        </w:rPr>
      </w:pPr>
      <w:r w:rsidRPr="00E2045A">
        <w:rPr>
          <w:sz w:val="28"/>
          <w:szCs w:val="28"/>
          <w:lang w:val="sk-SK"/>
        </w:rPr>
        <w:t xml:space="preserve"> </w:t>
      </w:r>
    </w:p>
    <w:p w:rsidR="002361E6" w:rsidRDefault="002361E6" w:rsidP="002361E6">
      <w:pPr>
        <w:numPr>
          <w:ilvl w:val="0"/>
          <w:numId w:val="25"/>
        </w:numPr>
        <w:jc w:val="both"/>
        <w:rPr>
          <w:rFonts w:cs="Arial"/>
          <w:b/>
          <w:sz w:val="28"/>
          <w:szCs w:val="28"/>
          <w:lang w:val="sk-SK"/>
        </w:rPr>
      </w:pPr>
      <w:r w:rsidRPr="00E2045A">
        <w:rPr>
          <w:rFonts w:cs="Arial"/>
          <w:b/>
          <w:sz w:val="28"/>
          <w:szCs w:val="28"/>
          <w:lang w:val="sk-SK"/>
        </w:rPr>
        <w:t>Hodnotenie vzdelávacích výsledkov práce žiakov</w:t>
      </w:r>
    </w:p>
    <w:p w:rsidR="002361E6" w:rsidRPr="00E2045A" w:rsidRDefault="002361E6" w:rsidP="002361E6">
      <w:pPr>
        <w:ind w:left="435"/>
        <w:jc w:val="both"/>
        <w:rPr>
          <w:rFonts w:cs="Arial"/>
          <w:b/>
          <w:sz w:val="28"/>
          <w:szCs w:val="28"/>
          <w:lang w:val="sk-SK"/>
        </w:rPr>
      </w:pPr>
    </w:p>
    <w:p w:rsidR="002361E6" w:rsidRPr="00D512BC" w:rsidRDefault="002361E6" w:rsidP="002361E6">
      <w:pPr>
        <w:pStyle w:val="Zarkazkladnhotextu"/>
        <w:suppressAutoHyphens/>
        <w:spacing w:after="0"/>
        <w:ind w:left="0"/>
        <w:jc w:val="both"/>
        <w:rPr>
          <w:rFonts w:ascii="Times New Roman" w:hAnsi="Times New Roman"/>
          <w:sz w:val="24"/>
          <w:szCs w:val="24"/>
        </w:rPr>
      </w:pPr>
      <w:r>
        <w:rPr>
          <w:rFonts w:ascii="Times New Roman" w:hAnsi="Times New Roman"/>
          <w:sz w:val="24"/>
          <w:szCs w:val="24"/>
        </w:rPr>
        <w:t xml:space="preserve">     </w:t>
      </w:r>
      <w:r w:rsidRPr="00D512BC">
        <w:rPr>
          <w:rFonts w:ascii="Times New Roman" w:hAnsi="Times New Roman"/>
          <w:sz w:val="24"/>
          <w:szCs w:val="24"/>
        </w:rPr>
        <w:t>Hodnotenie žiakov je nevyhnutná súčasť výchovno</w:t>
      </w:r>
      <w:r>
        <w:rPr>
          <w:rFonts w:ascii="Times New Roman" w:hAnsi="Times New Roman"/>
          <w:sz w:val="24"/>
          <w:szCs w:val="24"/>
        </w:rPr>
        <w:t xml:space="preserve"> </w:t>
      </w:r>
      <w:r w:rsidRPr="00D512BC">
        <w:rPr>
          <w:rFonts w:ascii="Times New Roman" w:hAnsi="Times New Roman"/>
          <w:sz w:val="24"/>
          <w:szCs w:val="24"/>
        </w:rPr>
        <w:t>- vzdelávacieho procesu. Cieľom hodnoten</w:t>
      </w:r>
      <w:r>
        <w:rPr>
          <w:rFonts w:ascii="Times New Roman" w:hAnsi="Times New Roman"/>
          <w:sz w:val="24"/>
          <w:szCs w:val="24"/>
        </w:rPr>
        <w:t>ia vzdelávacích výsledkov žiaka</w:t>
      </w:r>
      <w:r w:rsidRPr="00D512BC">
        <w:rPr>
          <w:rFonts w:ascii="Times New Roman" w:hAnsi="Times New Roman"/>
          <w:sz w:val="24"/>
          <w:szCs w:val="24"/>
        </w:rPr>
        <w:t xml:space="preserve"> v škole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 Ďalším cieľom je zhodnotiť prepojenie vedomostí so zručnosťami a spôsobilosťami.</w:t>
      </w:r>
    </w:p>
    <w:p w:rsidR="002361E6" w:rsidRPr="00D512BC" w:rsidRDefault="002361E6" w:rsidP="002361E6">
      <w:pPr>
        <w:spacing w:line="276" w:lineRule="auto"/>
        <w:jc w:val="both"/>
      </w:pPr>
      <w:r>
        <w:t xml:space="preserve">      </w:t>
      </w:r>
      <w:r w:rsidRPr="00D512BC">
        <w:t>Žiakov hodnotíme pravidelne štvrťročne  a žiak má právo dozvedieť sa výsledok hodnotenia, známkou alebo slovným hodnotením. Podklady na hodnotenie a klasifikáciu výchovno</w:t>
      </w:r>
      <w:r>
        <w:t xml:space="preserve"> </w:t>
      </w:r>
      <w:r w:rsidRPr="00D512BC">
        <w:t>-</w:t>
      </w:r>
      <w:r>
        <w:t xml:space="preserve"> </w:t>
      </w:r>
      <w:r w:rsidRPr="00D512BC">
        <w:t>vzdelávacích výsledkov a správania získava učiteľ sústavným sledovaním, pozorovaním, z písomných, ústnych a iných grafických prejavov (vstupné testy, polročné a výstupné</w:t>
      </w:r>
      <w:r>
        <w:t xml:space="preserve"> testy</w:t>
      </w:r>
      <w:r w:rsidRPr="00D512BC">
        <w:t>). Žiak ZŠ musí byť z predmetu vyskúšaný ústne, písomne alebo prakticky aspoň dvakrát v polročnom hodnotiacom období, t.</w:t>
      </w:r>
      <w:r>
        <w:t xml:space="preserve"> </w:t>
      </w:r>
      <w:r w:rsidRPr="00D512BC">
        <w:t>j. pri klasifikácii musí mať minimálne dve známky.</w:t>
      </w:r>
    </w:p>
    <w:p w:rsidR="002361E6" w:rsidRPr="00D512BC" w:rsidRDefault="002361E6" w:rsidP="002361E6">
      <w:pPr>
        <w:pStyle w:val="Zarkazkladnhotextu2"/>
        <w:tabs>
          <w:tab w:val="num" w:pos="1548"/>
          <w:tab w:val="num" w:pos="1985"/>
        </w:tabs>
        <w:spacing w:after="0" w:line="276" w:lineRule="auto"/>
        <w:ind w:left="0"/>
        <w:jc w:val="both"/>
      </w:pPr>
      <w:r>
        <w:t xml:space="preserve">     </w:t>
      </w:r>
      <w:r w:rsidRPr="00D512BC">
        <w:t>Kontrolné písomné práce a ďalšie druhy skúšok sa snažíme  rozvrhnúť  rovnomerne na celý školský rok, aby sme zabránili preťažovaniu žiakov. Každý vyuč</w:t>
      </w:r>
      <w:r>
        <w:t>ujúci si vedie evidenciu známok</w:t>
      </w:r>
      <w:r w:rsidRPr="00D512BC">
        <w:t>.  Podľa novej koncepcie už všetky predmety klasifikujeme, len etickú</w:t>
      </w:r>
      <w:r>
        <w:t xml:space="preserve"> výchovu</w:t>
      </w:r>
      <w:r w:rsidRPr="00D512BC">
        <w:t xml:space="preserve"> a náboženskú výchovu hodnotíme absolvoval,</w:t>
      </w:r>
      <w:r>
        <w:t xml:space="preserve"> </w:t>
      </w:r>
      <w:r w:rsidRPr="00D512BC">
        <w:t>neabsolvoval. Pri hodnotení učebných výsledkov ž</w:t>
      </w:r>
      <w:r w:rsidRPr="00D512BC">
        <w:rPr>
          <w:bCs/>
        </w:rPr>
        <w:t xml:space="preserve">iakov </w:t>
      </w:r>
      <w:r w:rsidRPr="00D512BC">
        <w:t>so špeciálnymi výchovno</w:t>
      </w:r>
      <w:r>
        <w:t xml:space="preserve"> </w:t>
      </w:r>
      <w:r w:rsidRPr="00D512BC">
        <w:t>-</w:t>
      </w:r>
      <w:r>
        <w:t xml:space="preserve"> </w:t>
      </w:r>
      <w:r w:rsidRPr="00D512BC">
        <w:t>vzdelávacími potrebami berieme do úvahy možný vplyv zdravotného znevýhodnenia žiaka na jeho školský výkon. Snažíme sa odlišovať hodnotenie spôsobilostí od hodnotenia správania.</w:t>
      </w:r>
    </w:p>
    <w:p w:rsidR="00FD3848" w:rsidRPr="004E74A1" w:rsidRDefault="002361E6" w:rsidP="00FD3848">
      <w:pPr>
        <w:pStyle w:val="Zkladntext"/>
        <w:numPr>
          <w:ilvl w:val="12"/>
          <w:numId w:val="0"/>
        </w:numPr>
        <w:spacing w:line="276" w:lineRule="auto"/>
        <w:rPr>
          <w:b/>
          <w:color w:val="auto"/>
          <w:sz w:val="24"/>
          <w:szCs w:val="24"/>
        </w:rPr>
      </w:pPr>
      <w:r>
        <w:t xml:space="preserve">    </w:t>
      </w:r>
      <w:r w:rsidR="00FD3848" w:rsidRPr="004E74A1">
        <w:rPr>
          <w:color w:val="auto"/>
          <w:sz w:val="24"/>
          <w:szCs w:val="24"/>
        </w:rPr>
        <w:t xml:space="preserve">    Žiakov hodnotíme podľa  </w:t>
      </w:r>
      <w:r w:rsidR="00FD3848" w:rsidRPr="004E74A1">
        <w:rPr>
          <w:b/>
          <w:color w:val="auto"/>
          <w:sz w:val="24"/>
          <w:szCs w:val="24"/>
        </w:rPr>
        <w:t>Metodických pokynov na hodnotenie a žiakov základnej školy č.: 2011-3121/12824:4-921.</w:t>
      </w:r>
    </w:p>
    <w:p w:rsidR="002361E6" w:rsidRDefault="002361E6" w:rsidP="002361E6">
      <w:pPr>
        <w:spacing w:line="276" w:lineRule="auto"/>
        <w:jc w:val="both"/>
      </w:pPr>
    </w:p>
    <w:p w:rsidR="002361E6" w:rsidRDefault="002361E6" w:rsidP="002361E6">
      <w:pPr>
        <w:spacing w:line="276" w:lineRule="auto"/>
        <w:jc w:val="both"/>
      </w:pPr>
    </w:p>
    <w:p w:rsidR="002361E6" w:rsidRPr="00860135" w:rsidRDefault="002361E6" w:rsidP="002361E6">
      <w:pPr>
        <w:spacing w:line="276" w:lineRule="auto"/>
        <w:jc w:val="both"/>
      </w:pPr>
    </w:p>
    <w:p w:rsidR="002361E6" w:rsidRDefault="002361E6" w:rsidP="002361E6">
      <w:pPr>
        <w:numPr>
          <w:ilvl w:val="0"/>
          <w:numId w:val="25"/>
        </w:numPr>
        <w:spacing w:line="276" w:lineRule="auto"/>
        <w:jc w:val="both"/>
        <w:rPr>
          <w:rFonts w:cs="Arial"/>
          <w:b/>
          <w:sz w:val="28"/>
          <w:szCs w:val="28"/>
          <w:lang w:val="sk-SK"/>
        </w:rPr>
      </w:pPr>
      <w:r w:rsidRPr="00860135">
        <w:rPr>
          <w:rFonts w:cs="Arial"/>
          <w:b/>
          <w:sz w:val="28"/>
          <w:szCs w:val="28"/>
          <w:lang w:val="sk-SK"/>
        </w:rPr>
        <w:t xml:space="preserve">Vnútorný systém kontroly a hodnotenia zamestnancov </w:t>
      </w:r>
    </w:p>
    <w:p w:rsidR="002361E6" w:rsidRPr="00860135" w:rsidRDefault="002361E6" w:rsidP="002361E6">
      <w:pPr>
        <w:spacing w:line="276" w:lineRule="auto"/>
        <w:jc w:val="both"/>
        <w:rPr>
          <w:rFonts w:cs="Arial"/>
          <w:b/>
          <w:sz w:val="28"/>
          <w:szCs w:val="28"/>
          <w:lang w:val="sk-SK"/>
        </w:rPr>
      </w:pPr>
    </w:p>
    <w:p w:rsidR="002361E6" w:rsidRDefault="002361E6" w:rsidP="002361E6">
      <w:pPr>
        <w:spacing w:line="276" w:lineRule="auto"/>
        <w:jc w:val="both"/>
        <w:rPr>
          <w:lang w:val="sk-SK"/>
        </w:rPr>
      </w:pPr>
      <w:r>
        <w:rPr>
          <w:lang w:val="sk-SK"/>
        </w:rPr>
        <w:t xml:space="preserve">     </w:t>
      </w:r>
      <w:r w:rsidRPr="00D512BC">
        <w:rPr>
          <w:lang w:val="sk-SK"/>
        </w:rPr>
        <w:t>Vnútorný systém kontroly v personálnej oblasti predchádza hodnoten</w:t>
      </w:r>
      <w:r>
        <w:rPr>
          <w:lang w:val="sk-SK"/>
        </w:rPr>
        <w:t>iu zamestnan</w:t>
      </w:r>
      <w:r w:rsidRPr="00D512BC">
        <w:rPr>
          <w:lang w:val="sk-SK"/>
        </w:rPr>
        <w:t>cov. Hodnotenie zamestnancov predstavuje racionálne a systematické porovnávanie požiadaviek jednotlivých pracovných činno</w:t>
      </w:r>
      <w:r>
        <w:rPr>
          <w:lang w:val="sk-SK"/>
        </w:rPr>
        <w:t xml:space="preserve">stí a spôsobilostí zamestnancov </w:t>
      </w:r>
      <w:r w:rsidRPr="00D512BC">
        <w:rPr>
          <w:lang w:val="sk-SK"/>
        </w:rPr>
        <w:t xml:space="preserve"> tým, či dokážu úspešne vykonávať zverené úlohy.</w:t>
      </w:r>
    </w:p>
    <w:p w:rsidR="002361E6" w:rsidRPr="00D512BC" w:rsidRDefault="002361E6" w:rsidP="002361E6">
      <w:pPr>
        <w:spacing w:line="276" w:lineRule="auto"/>
        <w:jc w:val="both"/>
        <w:rPr>
          <w:lang w:val="sk-SK"/>
        </w:rPr>
      </w:pPr>
    </w:p>
    <w:p w:rsidR="002361E6" w:rsidRDefault="002361E6" w:rsidP="002361E6">
      <w:pPr>
        <w:spacing w:line="276" w:lineRule="auto"/>
        <w:jc w:val="both"/>
        <w:rPr>
          <w:b/>
          <w:lang w:val="sk-SK"/>
        </w:rPr>
      </w:pPr>
      <w:r w:rsidRPr="00D512BC">
        <w:rPr>
          <w:b/>
          <w:lang w:val="sk-SK"/>
        </w:rPr>
        <w:t xml:space="preserve">Oblasti hodnotenia učiteľov: </w:t>
      </w:r>
    </w:p>
    <w:p w:rsidR="002361E6" w:rsidRPr="00860135" w:rsidRDefault="002361E6" w:rsidP="002361E6">
      <w:pPr>
        <w:numPr>
          <w:ilvl w:val="0"/>
          <w:numId w:val="15"/>
        </w:numPr>
        <w:spacing w:line="276" w:lineRule="auto"/>
        <w:jc w:val="both"/>
        <w:rPr>
          <w:b/>
          <w:lang w:val="sk-SK"/>
        </w:rPr>
      </w:pPr>
      <w:r w:rsidRPr="00D512BC">
        <w:rPr>
          <w:lang w:val="sk-SK"/>
        </w:rPr>
        <w:t>plnenie pracovných povinností a</w:t>
      </w:r>
      <w:r>
        <w:rPr>
          <w:lang w:val="sk-SK"/>
        </w:rPr>
        <w:t> </w:t>
      </w:r>
      <w:r w:rsidRPr="00D512BC">
        <w:rPr>
          <w:lang w:val="sk-SK"/>
        </w:rPr>
        <w:t>úloh</w:t>
      </w:r>
    </w:p>
    <w:p w:rsidR="002361E6" w:rsidRPr="00D512BC" w:rsidRDefault="002361E6" w:rsidP="002361E6">
      <w:pPr>
        <w:numPr>
          <w:ilvl w:val="0"/>
          <w:numId w:val="15"/>
        </w:numPr>
        <w:spacing w:line="276" w:lineRule="auto"/>
        <w:jc w:val="both"/>
        <w:rPr>
          <w:lang w:val="sk-SK"/>
        </w:rPr>
      </w:pPr>
      <w:r w:rsidRPr="00D512BC">
        <w:rPr>
          <w:lang w:val="sk-SK"/>
        </w:rPr>
        <w:t>plnenie základných úloh školy</w:t>
      </w:r>
    </w:p>
    <w:p w:rsidR="002361E6" w:rsidRPr="00D512BC" w:rsidRDefault="002361E6" w:rsidP="002361E6">
      <w:pPr>
        <w:numPr>
          <w:ilvl w:val="0"/>
          <w:numId w:val="15"/>
        </w:numPr>
        <w:spacing w:line="276" w:lineRule="auto"/>
        <w:jc w:val="both"/>
        <w:rPr>
          <w:lang w:val="sk-SK"/>
        </w:rPr>
      </w:pPr>
      <w:r w:rsidRPr="00D512BC">
        <w:rPr>
          <w:lang w:val="sk-SK"/>
        </w:rPr>
        <w:t>vedenie agendy školy</w:t>
      </w:r>
    </w:p>
    <w:p w:rsidR="002361E6" w:rsidRPr="00D512BC" w:rsidRDefault="002361E6" w:rsidP="002361E6">
      <w:pPr>
        <w:numPr>
          <w:ilvl w:val="0"/>
          <w:numId w:val="15"/>
        </w:numPr>
        <w:spacing w:line="276" w:lineRule="auto"/>
        <w:jc w:val="both"/>
        <w:rPr>
          <w:lang w:val="sk-SK"/>
        </w:rPr>
      </w:pPr>
      <w:r w:rsidRPr="00D512BC">
        <w:rPr>
          <w:lang w:val="sk-SK"/>
        </w:rPr>
        <w:lastRenderedPageBreak/>
        <w:t>práca so žiakmi</w:t>
      </w:r>
      <w:r>
        <w:rPr>
          <w:lang w:val="sk-SK"/>
        </w:rPr>
        <w:t xml:space="preserve"> (riadenie vyučovacieho procesu, poznávanie individuálnych predpokladov žiakov, uplatňovanie diferencovaného vyučovania, realizácia hodnotenia žiakov, hodnotiace portfóliá žiakov, metódy výučby, realizácia spätnej väzby, snaha o akčný výskum v triede</w:t>
      </w:r>
      <w:r w:rsidRPr="00D512BC">
        <w:rPr>
          <w:lang w:val="sk-SK"/>
        </w:rPr>
        <w:t xml:space="preserve"> </w:t>
      </w:r>
    </w:p>
    <w:p w:rsidR="002361E6" w:rsidRPr="00D512BC" w:rsidRDefault="002361E6" w:rsidP="002361E6">
      <w:pPr>
        <w:numPr>
          <w:ilvl w:val="0"/>
          <w:numId w:val="15"/>
        </w:numPr>
        <w:spacing w:line="276" w:lineRule="auto"/>
        <w:jc w:val="both"/>
        <w:rPr>
          <w:lang w:val="sk-SK"/>
        </w:rPr>
      </w:pPr>
      <w:r w:rsidRPr="00D512BC">
        <w:rPr>
          <w:lang w:val="sk-SK"/>
        </w:rPr>
        <w:t>p</w:t>
      </w:r>
      <w:r>
        <w:rPr>
          <w:lang w:val="sk-SK"/>
        </w:rPr>
        <w:t>racovné a spoločenské správanie (</w:t>
      </w:r>
      <w:r w:rsidRPr="00D512BC">
        <w:rPr>
          <w:lang w:val="sk-SK"/>
        </w:rPr>
        <w:t>inter</w:t>
      </w:r>
      <w:r>
        <w:rPr>
          <w:lang w:val="sk-SK"/>
        </w:rPr>
        <w:t xml:space="preserve">personálne vzťahy, práca v tíme,    komunikácia, spolupráca, </w:t>
      </w:r>
      <w:r w:rsidRPr="00D512BC">
        <w:rPr>
          <w:lang w:val="sk-SK"/>
        </w:rPr>
        <w:t>flexibilita,</w:t>
      </w:r>
      <w:r>
        <w:rPr>
          <w:lang w:val="sk-SK"/>
        </w:rPr>
        <w:t xml:space="preserve"> </w:t>
      </w:r>
      <w:r w:rsidRPr="00D512BC">
        <w:rPr>
          <w:lang w:val="sk-SK"/>
        </w:rPr>
        <w:t>ochota, schopnosť rozhodovať, schopnosť viesť spolupracovníkov</w:t>
      </w:r>
      <w:r>
        <w:rPr>
          <w:lang w:val="sk-SK"/>
        </w:rPr>
        <w:t>,</w:t>
      </w:r>
      <w:r w:rsidRPr="00D512BC">
        <w:rPr>
          <w:lang w:val="sk-SK"/>
        </w:rPr>
        <w:t xml:space="preserve"> spolupráca s rodičmi )</w:t>
      </w:r>
    </w:p>
    <w:p w:rsidR="002361E6" w:rsidRDefault="002361E6" w:rsidP="002361E6">
      <w:pPr>
        <w:numPr>
          <w:ilvl w:val="0"/>
          <w:numId w:val="15"/>
        </w:numPr>
        <w:spacing w:line="276" w:lineRule="auto"/>
        <w:jc w:val="both"/>
        <w:rPr>
          <w:lang w:val="sk-SK"/>
        </w:rPr>
      </w:pPr>
      <w:r w:rsidRPr="00D512BC">
        <w:rPr>
          <w:lang w:val="sk-SK"/>
        </w:rPr>
        <w:t>úsilie učit</w:t>
      </w:r>
      <w:r>
        <w:rPr>
          <w:lang w:val="sk-SK"/>
        </w:rPr>
        <w:t>eľa venované osobnému rozvoju (</w:t>
      </w:r>
      <w:r w:rsidRPr="00D512BC">
        <w:rPr>
          <w:lang w:val="sk-SK"/>
        </w:rPr>
        <w:t>vzdelávanie, rozvoj ve</w:t>
      </w:r>
      <w:r>
        <w:rPr>
          <w:lang w:val="sk-SK"/>
        </w:rPr>
        <w:t>domostí a zručností, schopností</w:t>
      </w:r>
      <w:r w:rsidRPr="00D512BC">
        <w:rPr>
          <w:lang w:val="sk-SK"/>
        </w:rPr>
        <w:t>)</w:t>
      </w:r>
    </w:p>
    <w:p w:rsidR="002361E6" w:rsidRPr="00D512BC" w:rsidRDefault="002361E6" w:rsidP="002361E6">
      <w:pPr>
        <w:spacing w:line="276" w:lineRule="auto"/>
        <w:jc w:val="both"/>
        <w:rPr>
          <w:lang w:val="sk-SK"/>
        </w:rPr>
      </w:pPr>
    </w:p>
    <w:p w:rsidR="002361E6" w:rsidRPr="006D6AC3" w:rsidRDefault="002361E6" w:rsidP="002361E6">
      <w:pPr>
        <w:spacing w:line="276" w:lineRule="auto"/>
        <w:jc w:val="both"/>
        <w:rPr>
          <w:b/>
          <w:lang w:val="sk-SK"/>
        </w:rPr>
      </w:pPr>
      <w:r w:rsidRPr="006D6AC3">
        <w:rPr>
          <w:b/>
          <w:lang w:val="sk-SK"/>
        </w:rPr>
        <w:t>Pri hodnotení  zamestnancov budeme využívať:</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ozorovania</w:t>
      </w:r>
    </w:p>
    <w:p w:rsidR="002361E6" w:rsidRPr="00D512BC" w:rsidRDefault="002361E6" w:rsidP="002361E6">
      <w:pPr>
        <w:numPr>
          <w:ilvl w:val="0"/>
          <w:numId w:val="15"/>
        </w:numPr>
        <w:spacing w:line="276" w:lineRule="auto"/>
        <w:jc w:val="both"/>
        <w:rPr>
          <w:lang w:val="sk-SK"/>
        </w:rPr>
      </w:pPr>
      <w:r>
        <w:rPr>
          <w:lang w:val="sk-SK"/>
        </w:rPr>
        <w:t>r</w:t>
      </w:r>
      <w:r w:rsidRPr="00D512BC">
        <w:rPr>
          <w:lang w:val="sk-SK"/>
        </w:rPr>
        <w:t>ozhovor</w:t>
      </w:r>
    </w:p>
    <w:p w:rsidR="002361E6" w:rsidRPr="007D1A94" w:rsidRDefault="002361E6" w:rsidP="002361E6">
      <w:pPr>
        <w:numPr>
          <w:ilvl w:val="0"/>
          <w:numId w:val="15"/>
        </w:numPr>
        <w:spacing w:line="276" w:lineRule="auto"/>
        <w:jc w:val="both"/>
        <w:rPr>
          <w:lang w:val="sk-SK"/>
        </w:rPr>
      </w:pPr>
      <w:r>
        <w:rPr>
          <w:lang w:val="sk-SK"/>
        </w:rPr>
        <w:t>v</w:t>
      </w:r>
      <w:r w:rsidRPr="00D512BC">
        <w:rPr>
          <w:lang w:val="sk-SK"/>
        </w:rPr>
        <w:t>ýsledky žiakov, ktorých vyučujúci vyučuje (prospech,</w:t>
      </w:r>
      <w:r>
        <w:rPr>
          <w:lang w:val="sk-SK"/>
        </w:rPr>
        <w:t xml:space="preserve"> </w:t>
      </w:r>
      <w:r w:rsidRPr="00D512BC">
        <w:rPr>
          <w:lang w:val="sk-SK"/>
        </w:rPr>
        <w:t>testy</w:t>
      </w:r>
      <w:r>
        <w:rPr>
          <w:lang w:val="sk-SK"/>
        </w:rPr>
        <w:t>, súťaže, hodnotiace portfóliá...</w:t>
      </w:r>
      <w:r w:rsidRPr="00D512BC">
        <w:rPr>
          <w:lang w:val="sk-SK"/>
        </w:rPr>
        <w:t>)</w:t>
      </w:r>
      <w:r w:rsidRPr="007D1A94">
        <w:rPr>
          <w:lang w:val="sk-SK"/>
        </w:rPr>
        <w:t xml:space="preserve">                                                                                 </w:t>
      </w:r>
    </w:p>
    <w:p w:rsidR="002361E6" w:rsidRDefault="002361E6" w:rsidP="002361E6">
      <w:pPr>
        <w:numPr>
          <w:ilvl w:val="0"/>
          <w:numId w:val="15"/>
        </w:numPr>
        <w:spacing w:line="276" w:lineRule="auto"/>
        <w:jc w:val="both"/>
        <w:rPr>
          <w:lang w:val="sk-SK"/>
        </w:rPr>
      </w:pPr>
      <w:r>
        <w:rPr>
          <w:lang w:val="sk-SK"/>
        </w:rPr>
        <w:t>s</w:t>
      </w:r>
      <w:r w:rsidRPr="00D512BC">
        <w:rPr>
          <w:lang w:val="sk-SK"/>
        </w:rPr>
        <w:t xml:space="preserve">ledovanie pokroku žiakov vo výsledkoch pod </w:t>
      </w:r>
      <w:r>
        <w:rPr>
          <w:lang w:val="sk-SK"/>
        </w:rPr>
        <w:t xml:space="preserve">vedením učiteľa </w:t>
      </w:r>
    </w:p>
    <w:p w:rsidR="002361E6" w:rsidRPr="00D512BC" w:rsidRDefault="002361E6" w:rsidP="002361E6">
      <w:pPr>
        <w:numPr>
          <w:ilvl w:val="0"/>
          <w:numId w:val="15"/>
        </w:numPr>
        <w:spacing w:line="276" w:lineRule="auto"/>
        <w:jc w:val="both"/>
        <w:rPr>
          <w:lang w:val="sk-SK"/>
        </w:rPr>
      </w:pPr>
      <w:r>
        <w:rPr>
          <w:lang w:val="sk-SK"/>
        </w:rPr>
        <w:t>hodnotenie</w:t>
      </w:r>
      <w:r w:rsidRPr="00D512BC">
        <w:rPr>
          <w:lang w:val="sk-SK"/>
        </w:rPr>
        <w:t xml:space="preserve"> výsledkov pedagogických zamestnancov v oblasti ďalšieho vzdelávania, tvorby učebných pomôcok, mimoškolskej činnosti a pod.</w:t>
      </w:r>
    </w:p>
    <w:p w:rsidR="002361E6" w:rsidRPr="007D1A94" w:rsidRDefault="002361E6" w:rsidP="002361E6">
      <w:pPr>
        <w:numPr>
          <w:ilvl w:val="0"/>
          <w:numId w:val="15"/>
        </w:numPr>
        <w:spacing w:line="276" w:lineRule="auto"/>
        <w:jc w:val="both"/>
        <w:rPr>
          <w:lang w:val="sk-SK"/>
        </w:rPr>
      </w:pPr>
      <w:r>
        <w:rPr>
          <w:lang w:val="sk-SK"/>
        </w:rPr>
        <w:t>vzájomné hodnotenie učiteľov  (</w:t>
      </w:r>
      <w:r w:rsidRPr="00D512BC">
        <w:rPr>
          <w:lang w:val="sk-SK"/>
        </w:rPr>
        <w:t>na základe</w:t>
      </w:r>
      <w:r>
        <w:rPr>
          <w:lang w:val="sk-SK"/>
        </w:rPr>
        <w:t xml:space="preserve"> </w:t>
      </w:r>
      <w:r w:rsidRPr="007D1A94">
        <w:rPr>
          <w:lang w:val="sk-SK"/>
        </w:rPr>
        <w:t>vzájomných hospitácií, otvorené hodiny)</w:t>
      </w:r>
    </w:p>
    <w:p w:rsidR="002361E6" w:rsidRPr="00D512BC" w:rsidRDefault="002361E6" w:rsidP="002361E6">
      <w:pPr>
        <w:numPr>
          <w:ilvl w:val="0"/>
          <w:numId w:val="15"/>
        </w:numPr>
        <w:spacing w:line="276" w:lineRule="auto"/>
        <w:jc w:val="both"/>
        <w:rPr>
          <w:lang w:val="sk-SK"/>
        </w:rPr>
      </w:pPr>
      <w:r>
        <w:rPr>
          <w:lang w:val="sk-SK"/>
        </w:rPr>
        <w:t>h</w:t>
      </w:r>
      <w:r w:rsidRPr="00D512BC">
        <w:rPr>
          <w:lang w:val="sk-SK"/>
        </w:rPr>
        <w:t>odnotenie učiteľov žiakmi</w:t>
      </w:r>
    </w:p>
    <w:p w:rsidR="002361E6" w:rsidRDefault="002361E6" w:rsidP="002361E6">
      <w:pPr>
        <w:numPr>
          <w:ilvl w:val="0"/>
          <w:numId w:val="15"/>
        </w:numPr>
        <w:spacing w:line="276" w:lineRule="auto"/>
        <w:jc w:val="both"/>
        <w:rPr>
          <w:lang w:val="sk-SK"/>
        </w:rPr>
      </w:pPr>
      <w:r>
        <w:rPr>
          <w:lang w:val="sk-SK"/>
        </w:rPr>
        <w:t>h</w:t>
      </w:r>
      <w:r w:rsidRPr="00D512BC">
        <w:rPr>
          <w:lang w:val="sk-SK"/>
        </w:rPr>
        <w:t xml:space="preserve">ospitačnou činnosťou, ktorá je dôležitou súčasťou hodnotenia zamestnancov </w:t>
      </w:r>
      <w:r>
        <w:rPr>
          <w:lang w:val="sk-SK"/>
        </w:rPr>
        <w:t>nadriadeným zamestnancom</w:t>
      </w:r>
      <w:r w:rsidRPr="00D512BC">
        <w:rPr>
          <w:lang w:val="sk-SK"/>
        </w:rPr>
        <w:t xml:space="preserve"> na vyučovaní a písomný záznam z hospitácie s  opatreniam</w:t>
      </w:r>
      <w:r w:rsidR="00022F4B">
        <w:rPr>
          <w:lang w:val="sk-SK"/>
        </w:rPr>
        <w:t>i na skvalitnenie práce učiteľa</w:t>
      </w:r>
    </w:p>
    <w:p w:rsidR="002361E6" w:rsidRPr="00D512BC" w:rsidRDefault="002361E6" w:rsidP="002361E6">
      <w:pPr>
        <w:numPr>
          <w:ilvl w:val="0"/>
          <w:numId w:val="15"/>
        </w:numPr>
        <w:spacing w:line="276" w:lineRule="auto"/>
        <w:jc w:val="both"/>
        <w:rPr>
          <w:lang w:val="sk-SK"/>
        </w:rPr>
      </w:pPr>
      <w:r>
        <w:rPr>
          <w:lang w:val="sk-SK"/>
        </w:rPr>
        <w:t>ď</w:t>
      </w:r>
      <w:r w:rsidRPr="00D512BC">
        <w:rPr>
          <w:lang w:val="sk-SK"/>
        </w:rPr>
        <w:t>alej sú to aj vzájomné hospitácie vyučujúcich a hos</w:t>
      </w:r>
      <w:r>
        <w:rPr>
          <w:lang w:val="sk-SK"/>
        </w:rPr>
        <w:t>pitácie u začínajúcich učiteľov</w:t>
      </w:r>
    </w:p>
    <w:p w:rsidR="002361E6" w:rsidRDefault="002361E6" w:rsidP="002361E6">
      <w:pPr>
        <w:spacing w:line="276" w:lineRule="auto"/>
        <w:jc w:val="both"/>
        <w:rPr>
          <w:lang w:val="sk-SK"/>
        </w:rPr>
      </w:pPr>
    </w:p>
    <w:p w:rsidR="002361E6" w:rsidRDefault="002361E6" w:rsidP="002361E6">
      <w:pPr>
        <w:spacing w:line="276" w:lineRule="auto"/>
        <w:jc w:val="both"/>
        <w:rPr>
          <w:rFonts w:cs="Arial"/>
          <w:b/>
          <w:lang w:val="sk-SK"/>
        </w:rPr>
      </w:pPr>
    </w:p>
    <w:p w:rsidR="00855E60" w:rsidRPr="00D512BC" w:rsidRDefault="00855E60" w:rsidP="002361E6">
      <w:pPr>
        <w:spacing w:line="276" w:lineRule="auto"/>
        <w:jc w:val="both"/>
        <w:rPr>
          <w:rFonts w:cs="Arial"/>
          <w:b/>
          <w:lang w:val="sk-SK"/>
        </w:rPr>
      </w:pPr>
    </w:p>
    <w:p w:rsidR="002361E6" w:rsidRDefault="002361E6" w:rsidP="002361E6">
      <w:pPr>
        <w:numPr>
          <w:ilvl w:val="0"/>
          <w:numId w:val="25"/>
        </w:numPr>
        <w:spacing w:line="276" w:lineRule="auto"/>
        <w:ind w:left="0"/>
        <w:jc w:val="both"/>
        <w:rPr>
          <w:rFonts w:cs="Arial"/>
          <w:b/>
          <w:sz w:val="28"/>
          <w:szCs w:val="28"/>
          <w:lang w:val="sk-SK"/>
        </w:rPr>
      </w:pPr>
      <w:r w:rsidRPr="00860135">
        <w:rPr>
          <w:rFonts w:cs="Arial"/>
          <w:b/>
          <w:sz w:val="28"/>
          <w:szCs w:val="28"/>
          <w:lang w:val="sk-SK"/>
        </w:rPr>
        <w:t xml:space="preserve">Hodnotenie školy </w:t>
      </w:r>
    </w:p>
    <w:p w:rsidR="002361E6" w:rsidRPr="007D1A94" w:rsidRDefault="002361E6" w:rsidP="002361E6">
      <w:pPr>
        <w:spacing w:line="276" w:lineRule="auto"/>
        <w:jc w:val="both"/>
        <w:rPr>
          <w:rFonts w:cs="Arial"/>
          <w:b/>
          <w:sz w:val="28"/>
          <w:szCs w:val="28"/>
          <w:lang w:val="sk-SK"/>
        </w:rPr>
      </w:pPr>
    </w:p>
    <w:p w:rsidR="002361E6" w:rsidRPr="00D512BC" w:rsidRDefault="002361E6" w:rsidP="002361E6">
      <w:pPr>
        <w:spacing w:line="276" w:lineRule="auto"/>
        <w:jc w:val="both"/>
        <w:rPr>
          <w:b/>
          <w:lang w:val="sk-SK"/>
        </w:rPr>
      </w:pPr>
      <w:r w:rsidRPr="00D512BC">
        <w:rPr>
          <w:b/>
          <w:lang w:val="sk-SK"/>
        </w:rPr>
        <w:t>Vlastné hodnotenie školy je zamerané na :</w:t>
      </w:r>
    </w:p>
    <w:p w:rsidR="002361E6" w:rsidRPr="00D512BC" w:rsidRDefault="002361E6" w:rsidP="002361E6">
      <w:pPr>
        <w:numPr>
          <w:ilvl w:val="0"/>
          <w:numId w:val="15"/>
        </w:numPr>
        <w:spacing w:line="276" w:lineRule="auto"/>
        <w:jc w:val="both"/>
        <w:rPr>
          <w:lang w:val="sk-SK"/>
        </w:rPr>
      </w:pPr>
      <w:r w:rsidRPr="00D512BC">
        <w:rPr>
          <w:lang w:val="sk-SK"/>
        </w:rPr>
        <w:t>Ciele, ktoré si škola stanovila, najmä v koncepčnom zámere rozvoja školy a v školskom vzdelávacom programe,  ich reálnosť a stupeň dôležitosti.</w:t>
      </w:r>
    </w:p>
    <w:p w:rsidR="002361E6" w:rsidRPr="00D512BC" w:rsidRDefault="002361E6" w:rsidP="002361E6">
      <w:pPr>
        <w:numPr>
          <w:ilvl w:val="0"/>
          <w:numId w:val="15"/>
        </w:numPr>
        <w:spacing w:line="276" w:lineRule="auto"/>
        <w:jc w:val="both"/>
        <w:rPr>
          <w:lang w:val="sk-SK"/>
        </w:rPr>
      </w:pPr>
      <w:r w:rsidRPr="00D512BC">
        <w:rPr>
          <w:lang w:val="sk-SK"/>
        </w:rPr>
        <w:t xml:space="preserve">Posúdenie ako škola spĺňa ciele, ktoré sú v Štátnom vzdelávacom programe. </w:t>
      </w:r>
    </w:p>
    <w:p w:rsidR="002361E6" w:rsidRPr="00D512BC" w:rsidRDefault="002361E6" w:rsidP="002361E6">
      <w:pPr>
        <w:numPr>
          <w:ilvl w:val="0"/>
          <w:numId w:val="15"/>
        </w:numPr>
        <w:spacing w:line="276" w:lineRule="auto"/>
        <w:jc w:val="both"/>
        <w:rPr>
          <w:lang w:val="sk-SK"/>
        </w:rPr>
      </w:pPr>
      <w:r w:rsidRPr="00D512BC">
        <w:rPr>
          <w:lang w:val="sk-SK"/>
        </w:rPr>
        <w:t>Oblasti, v ktorých škola dosahuje dobré výsledky a oblasti, v ktorých škola dosahuje slabšie výsledky, včítane návrhov a opatrení.</w:t>
      </w:r>
    </w:p>
    <w:p w:rsidR="002361E6" w:rsidRPr="00D512BC" w:rsidRDefault="002361E6" w:rsidP="002361E6">
      <w:pPr>
        <w:spacing w:line="276" w:lineRule="auto"/>
        <w:jc w:val="both"/>
        <w:rPr>
          <w:b/>
          <w:lang w:val="sk-SK"/>
        </w:rPr>
      </w:pPr>
    </w:p>
    <w:p w:rsidR="002361E6" w:rsidRPr="00D512BC" w:rsidRDefault="002361E6" w:rsidP="002361E6">
      <w:pPr>
        <w:spacing w:line="276" w:lineRule="auto"/>
        <w:jc w:val="both"/>
        <w:rPr>
          <w:lang w:val="sk-SK"/>
        </w:rPr>
      </w:pPr>
      <w:r>
        <w:rPr>
          <w:b/>
          <w:lang w:val="sk-SK"/>
        </w:rPr>
        <w:t xml:space="preserve">     </w:t>
      </w:r>
      <w:r w:rsidRPr="00D512BC">
        <w:rPr>
          <w:lang w:val="sk-SK"/>
        </w:rPr>
        <w:t xml:space="preserve">Cieľom hodnotenia školy je, aby žiaci, ich rodičia, ale aj verejnosť  získala dostatočné a hodnoverné informácie o tom, ako škola dosahuje ciele, ktoré sú na žiakov kladené v štátnom i školskom vzdelávacom programe. </w:t>
      </w:r>
    </w:p>
    <w:p w:rsidR="002361E6" w:rsidRPr="00D512BC" w:rsidRDefault="002361E6" w:rsidP="002361E6">
      <w:pPr>
        <w:spacing w:line="276" w:lineRule="auto"/>
        <w:jc w:val="both"/>
        <w:rPr>
          <w:lang w:val="sk-SK"/>
        </w:rPr>
      </w:pPr>
    </w:p>
    <w:p w:rsidR="002361E6" w:rsidRPr="007D1A94" w:rsidRDefault="002361E6" w:rsidP="002361E6">
      <w:pPr>
        <w:spacing w:line="276" w:lineRule="auto"/>
        <w:jc w:val="both"/>
        <w:rPr>
          <w:b/>
          <w:lang w:val="sk-SK"/>
        </w:rPr>
      </w:pPr>
      <w:r>
        <w:rPr>
          <w:b/>
          <w:lang w:val="sk-SK"/>
        </w:rPr>
        <w:lastRenderedPageBreak/>
        <w:t>Pravidelne sledujeme</w:t>
      </w:r>
      <w:r w:rsidRPr="007D1A94">
        <w:rPr>
          <w:b/>
          <w:lang w:val="sk-SK"/>
        </w:rPr>
        <w:t>:</w:t>
      </w:r>
    </w:p>
    <w:p w:rsidR="002361E6" w:rsidRPr="00D512BC" w:rsidRDefault="002361E6" w:rsidP="002361E6">
      <w:pPr>
        <w:numPr>
          <w:ilvl w:val="0"/>
          <w:numId w:val="15"/>
        </w:numPr>
        <w:spacing w:line="276" w:lineRule="auto"/>
        <w:jc w:val="both"/>
        <w:rPr>
          <w:lang w:val="sk-SK"/>
        </w:rPr>
      </w:pPr>
      <w:r>
        <w:rPr>
          <w:lang w:val="sk-SK"/>
        </w:rPr>
        <w:t>s</w:t>
      </w:r>
      <w:r w:rsidRPr="00D512BC">
        <w:rPr>
          <w:lang w:val="sk-SK"/>
        </w:rPr>
        <w:t>pokojnosť rodičov s vedením školy a</w:t>
      </w:r>
      <w:r>
        <w:rPr>
          <w:lang w:val="sk-SK"/>
        </w:rPr>
        <w:t> </w:t>
      </w:r>
      <w:r w:rsidRPr="00D512BC">
        <w:rPr>
          <w:lang w:val="sk-SK"/>
        </w:rPr>
        <w:t>učiteľmi</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riebeh vzdelávania – vyučovací proces</w:t>
      </w:r>
      <w:r>
        <w:rPr>
          <w:lang w:val="sk-SK"/>
        </w:rPr>
        <w:t xml:space="preserve"> </w:t>
      </w:r>
      <w:r w:rsidRPr="00D512BC">
        <w:rPr>
          <w:lang w:val="sk-SK"/>
        </w:rPr>
        <w:t>- metódy a formy vyučovania</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ytváranie pozitívnych podmienok na vzdelanie</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ýchovno</w:t>
      </w:r>
      <w:r>
        <w:rPr>
          <w:lang w:val="sk-SK"/>
        </w:rPr>
        <w:t xml:space="preserve"> </w:t>
      </w:r>
      <w:r w:rsidRPr="00D512BC">
        <w:rPr>
          <w:lang w:val="sk-SK"/>
        </w:rPr>
        <w:t>- vzdelávacie výsledky</w:t>
      </w:r>
    </w:p>
    <w:p w:rsidR="002361E6" w:rsidRPr="00D512BC" w:rsidRDefault="002361E6" w:rsidP="002361E6">
      <w:pPr>
        <w:numPr>
          <w:ilvl w:val="0"/>
          <w:numId w:val="15"/>
        </w:numPr>
        <w:spacing w:line="276" w:lineRule="auto"/>
        <w:jc w:val="both"/>
        <w:rPr>
          <w:lang w:val="sk-SK"/>
        </w:rPr>
      </w:pPr>
      <w:r>
        <w:rPr>
          <w:lang w:val="sk-SK"/>
        </w:rPr>
        <w:t>r</w:t>
      </w:r>
      <w:r w:rsidRPr="00D512BC">
        <w:rPr>
          <w:lang w:val="sk-SK"/>
        </w:rPr>
        <w:t>iadiacu činnosť v</w:t>
      </w:r>
      <w:r>
        <w:rPr>
          <w:lang w:val="sk-SK"/>
        </w:rPr>
        <w:t> </w:t>
      </w:r>
      <w:r w:rsidRPr="00D512BC">
        <w:rPr>
          <w:lang w:val="sk-SK"/>
        </w:rPr>
        <w:t>škole</w:t>
      </w:r>
    </w:p>
    <w:p w:rsidR="002361E6" w:rsidRPr="00D512BC" w:rsidRDefault="002361E6" w:rsidP="002361E6">
      <w:pPr>
        <w:numPr>
          <w:ilvl w:val="0"/>
          <w:numId w:val="15"/>
        </w:numPr>
        <w:spacing w:line="276" w:lineRule="auto"/>
        <w:jc w:val="both"/>
        <w:rPr>
          <w:lang w:val="sk-SK"/>
        </w:rPr>
      </w:pPr>
      <w:r>
        <w:rPr>
          <w:lang w:val="sk-SK"/>
        </w:rPr>
        <w:t>ú</w:t>
      </w:r>
      <w:r w:rsidRPr="00D512BC">
        <w:rPr>
          <w:lang w:val="sk-SK"/>
        </w:rPr>
        <w:t>roveň výučby žiakov so špeciálnymi výchovno</w:t>
      </w:r>
      <w:r>
        <w:rPr>
          <w:lang w:val="sk-SK"/>
        </w:rPr>
        <w:t xml:space="preserve"> </w:t>
      </w:r>
      <w:r w:rsidRPr="00D512BC">
        <w:rPr>
          <w:lang w:val="sk-SK"/>
        </w:rPr>
        <w:t>- vzdelávacími potrebami</w:t>
      </w:r>
      <w:r>
        <w:rPr>
          <w:lang w:val="sk-SK"/>
        </w:rPr>
        <w:t xml:space="preserve"> (</w:t>
      </w:r>
      <w:r w:rsidRPr="00D512BC">
        <w:rPr>
          <w:lang w:val="sk-SK"/>
        </w:rPr>
        <w:t>i</w:t>
      </w:r>
      <w:r>
        <w:rPr>
          <w:lang w:val="sk-SK"/>
        </w:rPr>
        <w:t>ntegrovanými a nadanými</w:t>
      </w:r>
      <w:r w:rsidRPr="00D512BC">
        <w:rPr>
          <w:lang w:val="sk-SK"/>
        </w:rPr>
        <w:t>)</w:t>
      </w:r>
    </w:p>
    <w:p w:rsidR="002361E6" w:rsidRPr="00D512BC" w:rsidRDefault="002361E6" w:rsidP="002361E6">
      <w:pPr>
        <w:numPr>
          <w:ilvl w:val="0"/>
          <w:numId w:val="15"/>
        </w:numPr>
        <w:spacing w:line="276" w:lineRule="auto"/>
        <w:jc w:val="both"/>
        <w:rPr>
          <w:lang w:val="sk-SK"/>
        </w:rPr>
      </w:pPr>
      <w:r>
        <w:rPr>
          <w:lang w:val="sk-SK"/>
        </w:rPr>
        <w:t>v</w:t>
      </w:r>
      <w:r w:rsidRPr="00D512BC">
        <w:rPr>
          <w:lang w:val="sk-SK"/>
        </w:rPr>
        <w:t>ýsledky práce školy</w:t>
      </w:r>
    </w:p>
    <w:p w:rsidR="002361E6" w:rsidRPr="00D512BC" w:rsidRDefault="002361E6" w:rsidP="002361E6">
      <w:pPr>
        <w:numPr>
          <w:ilvl w:val="0"/>
          <w:numId w:val="15"/>
        </w:numPr>
        <w:spacing w:line="276" w:lineRule="auto"/>
        <w:jc w:val="both"/>
        <w:rPr>
          <w:lang w:val="sk-SK"/>
        </w:rPr>
      </w:pPr>
      <w:r>
        <w:rPr>
          <w:lang w:val="sk-SK"/>
        </w:rPr>
        <w:t>p</w:t>
      </w:r>
      <w:r w:rsidRPr="00D512BC">
        <w:rPr>
          <w:lang w:val="sk-SK"/>
        </w:rPr>
        <w:t>rostredie</w:t>
      </w:r>
      <w:r>
        <w:rPr>
          <w:lang w:val="sk-SK"/>
        </w:rPr>
        <w:t xml:space="preserve"> </w:t>
      </w:r>
      <w:r w:rsidRPr="00D512BC">
        <w:rPr>
          <w:lang w:val="sk-SK"/>
        </w:rPr>
        <w:t>- klímu v škole</w:t>
      </w:r>
    </w:p>
    <w:p w:rsidR="002361E6" w:rsidRPr="00D512BC" w:rsidRDefault="002361E6" w:rsidP="002361E6">
      <w:pPr>
        <w:spacing w:line="276" w:lineRule="auto"/>
        <w:jc w:val="both"/>
        <w:rPr>
          <w:lang w:val="sk-SK"/>
        </w:rPr>
      </w:pPr>
    </w:p>
    <w:p w:rsidR="002361E6" w:rsidRPr="00D512BC" w:rsidRDefault="002361E6" w:rsidP="002361E6">
      <w:pPr>
        <w:spacing w:line="276" w:lineRule="auto"/>
        <w:jc w:val="both"/>
        <w:rPr>
          <w:lang w:val="sk-SK"/>
        </w:rPr>
      </w:pPr>
      <w:r>
        <w:rPr>
          <w:lang w:val="sk-SK"/>
        </w:rPr>
        <w:t xml:space="preserve">     </w:t>
      </w:r>
      <w:r w:rsidRPr="00D512BC">
        <w:rPr>
          <w:lang w:val="sk-SK"/>
        </w:rPr>
        <w:t>Úroveň stavu školy zisťujeme na hodnotiacich poradách, analýzou</w:t>
      </w:r>
      <w:r>
        <w:rPr>
          <w:lang w:val="sk-SK"/>
        </w:rPr>
        <w:t xml:space="preserve"> úspešnosti žiakov na súťažiach</w:t>
      </w:r>
      <w:r w:rsidRPr="00D512BC">
        <w:rPr>
          <w:lang w:val="sk-SK"/>
        </w:rPr>
        <w:t xml:space="preserve">, olympiádach. </w:t>
      </w:r>
      <w:r>
        <w:rPr>
          <w:lang w:val="sk-SK"/>
        </w:rPr>
        <w:t xml:space="preserve">Každý rok prevádzame SWOT analýzu (analyzujeme silné a slabé stránky, príležitosti a ohrozenia a </w:t>
      </w:r>
      <w:r w:rsidRPr="00D512BC">
        <w:rPr>
          <w:lang w:val="sk-SK"/>
        </w:rPr>
        <w:t>každoročne vypracováva</w:t>
      </w:r>
      <w:r>
        <w:rPr>
          <w:lang w:val="sk-SK"/>
        </w:rPr>
        <w:t>me</w:t>
      </w:r>
      <w:r w:rsidRPr="00D512BC">
        <w:rPr>
          <w:lang w:val="sk-SK"/>
        </w:rPr>
        <w:t xml:space="preserve"> v zmysle Vyhlášky MŠ SR č.</w:t>
      </w:r>
      <w:r>
        <w:rPr>
          <w:lang w:val="sk-SK"/>
        </w:rPr>
        <w:t xml:space="preserve"> </w:t>
      </w:r>
      <w:r w:rsidRPr="00D512BC">
        <w:rPr>
          <w:lang w:val="sk-SK"/>
        </w:rPr>
        <w:t>9</w:t>
      </w:r>
      <w:r>
        <w:rPr>
          <w:lang w:val="sk-SK"/>
        </w:rPr>
        <w:t xml:space="preserve"> </w:t>
      </w:r>
      <w:r w:rsidRPr="00D512BC">
        <w:rPr>
          <w:lang w:val="sk-SK"/>
        </w:rPr>
        <w:t>/</w:t>
      </w:r>
      <w:r>
        <w:rPr>
          <w:lang w:val="sk-SK"/>
        </w:rPr>
        <w:t xml:space="preserve"> </w:t>
      </w:r>
      <w:r w:rsidRPr="00D512BC">
        <w:rPr>
          <w:lang w:val="sk-SK"/>
        </w:rPr>
        <w:t>2006 Správu o</w:t>
      </w:r>
      <w:r>
        <w:rPr>
          <w:lang w:val="sk-SK"/>
        </w:rPr>
        <w:t> </w:t>
      </w:r>
      <w:r w:rsidRPr="00D512BC">
        <w:rPr>
          <w:lang w:val="sk-SK"/>
        </w:rPr>
        <w:t>výchovno</w:t>
      </w:r>
      <w:r>
        <w:rPr>
          <w:lang w:val="sk-SK"/>
        </w:rPr>
        <w:t xml:space="preserve"> - vzdelávacej činnosti</w:t>
      </w:r>
      <w:r w:rsidRPr="00D512BC">
        <w:rPr>
          <w:lang w:val="sk-SK"/>
        </w:rPr>
        <w:t>,</w:t>
      </w:r>
      <w:r>
        <w:rPr>
          <w:lang w:val="sk-SK"/>
        </w:rPr>
        <w:t xml:space="preserve"> </w:t>
      </w:r>
      <w:r w:rsidRPr="00D512BC">
        <w:rPr>
          <w:lang w:val="sk-SK"/>
        </w:rPr>
        <w:t>jej výsledkoch a podmienkach školy v príslušnom školskom roku.</w:t>
      </w:r>
    </w:p>
    <w:p w:rsidR="002361E6" w:rsidRPr="00D512BC" w:rsidRDefault="002361E6" w:rsidP="002361E6">
      <w:pPr>
        <w:spacing w:line="276" w:lineRule="auto"/>
        <w:jc w:val="both"/>
        <w:rPr>
          <w:lang w:val="sk-SK"/>
        </w:rPr>
      </w:pPr>
      <w:r>
        <w:rPr>
          <w:lang w:val="sk-SK"/>
        </w:rPr>
        <w:t xml:space="preserve">     </w:t>
      </w:r>
      <w:r w:rsidRPr="00D512BC">
        <w:rPr>
          <w:lang w:val="sk-SK"/>
        </w:rPr>
        <w:t>Správa je komplexným zhodnotením práce školy za predchádzajúci školský rok. Je prerokovaná na PR, schvaľovaná škol</w:t>
      </w:r>
      <w:r w:rsidR="00C93E9C">
        <w:rPr>
          <w:lang w:val="sk-SK"/>
        </w:rPr>
        <w:t>skou samosprávou – Radou školy</w:t>
      </w:r>
      <w:r w:rsidRPr="00D512BC">
        <w:rPr>
          <w:lang w:val="sk-SK"/>
        </w:rPr>
        <w:t>, a predkladá sa na schválenie zriaďovateľovi</w:t>
      </w:r>
      <w:r>
        <w:rPr>
          <w:lang w:val="sk-SK"/>
        </w:rPr>
        <w:t xml:space="preserve"> </w:t>
      </w:r>
      <w:r w:rsidRPr="00D512BC">
        <w:rPr>
          <w:lang w:val="sk-SK"/>
        </w:rPr>
        <w:t xml:space="preserve">- MČ Bratislava – Nové Mesto. Zverejňujeme ju na webovej stánke školy a je </w:t>
      </w:r>
      <w:r>
        <w:rPr>
          <w:lang w:val="sk-SK"/>
        </w:rPr>
        <w:t>prístupná pre verejnosť,  žiakom aj rodičom</w:t>
      </w:r>
      <w:r w:rsidRPr="00D512BC">
        <w:rPr>
          <w:lang w:val="sk-SK"/>
        </w:rPr>
        <w:t>.</w:t>
      </w:r>
    </w:p>
    <w:p w:rsidR="002361E6" w:rsidRPr="00AA7FAF" w:rsidRDefault="002361E6" w:rsidP="002361E6">
      <w:pPr>
        <w:spacing w:line="276" w:lineRule="auto"/>
        <w:jc w:val="both"/>
        <w:rPr>
          <w:lang w:val="sk-SK"/>
        </w:rPr>
      </w:pPr>
      <w:r>
        <w:rPr>
          <w:lang w:val="sk-SK"/>
        </w:rPr>
        <w:t xml:space="preserve">     </w:t>
      </w:r>
      <w:r w:rsidRPr="00D512BC">
        <w:rPr>
          <w:lang w:val="sk-SK"/>
        </w:rPr>
        <w:t xml:space="preserve">O situácii v škole sú rodičia pravidelne informovaní na webovej stránke našej školy: </w:t>
      </w:r>
      <w:hyperlink r:id="rId11" w:history="1">
        <w:r w:rsidRPr="00AA7FAF">
          <w:rPr>
            <w:rStyle w:val="Hypertextovprepojenie"/>
            <w:color w:val="auto"/>
            <w:lang w:val="sk-SK"/>
          </w:rPr>
          <w:t>www.skolakalina.sk</w:t>
        </w:r>
      </w:hyperlink>
      <w:r w:rsidRPr="00AA7FAF">
        <w:rPr>
          <w:lang w:val="sk-SK"/>
        </w:rPr>
        <w:t>.</w:t>
      </w:r>
    </w:p>
    <w:p w:rsidR="002361E6" w:rsidRDefault="002361E6" w:rsidP="002361E6">
      <w:pPr>
        <w:spacing w:line="276" w:lineRule="auto"/>
        <w:jc w:val="both"/>
        <w:rPr>
          <w:lang w:val="sk-SK"/>
        </w:rPr>
      </w:pPr>
      <w:r>
        <w:rPr>
          <w:lang w:val="sk-SK"/>
        </w:rPr>
        <w:t xml:space="preserve">     </w:t>
      </w:r>
      <w:r w:rsidRPr="00D512BC">
        <w:rPr>
          <w:lang w:val="sk-SK"/>
        </w:rPr>
        <w:t>Pozitívne pre nás je nielen kvalita dosiahnutých výsledkov, úspechy našich žiakov, ale aj spokojnosť žiakov,</w:t>
      </w:r>
      <w:r>
        <w:rPr>
          <w:lang w:val="sk-SK"/>
        </w:rPr>
        <w:t xml:space="preserve"> ich </w:t>
      </w:r>
      <w:r w:rsidRPr="00D512BC">
        <w:rPr>
          <w:lang w:val="sk-SK"/>
        </w:rPr>
        <w:t>rodičov a učiteľov.</w:t>
      </w:r>
    </w:p>
    <w:p w:rsidR="002361E6" w:rsidRDefault="002361E6" w:rsidP="002361E6">
      <w:pPr>
        <w:spacing w:line="276" w:lineRule="auto"/>
        <w:jc w:val="both"/>
        <w:rPr>
          <w:lang w:val="sk-SK"/>
        </w:rPr>
      </w:pPr>
    </w:p>
    <w:p w:rsidR="002361E6" w:rsidRPr="00D512BC" w:rsidRDefault="002361E6" w:rsidP="002361E6">
      <w:pPr>
        <w:spacing w:line="276" w:lineRule="auto"/>
        <w:jc w:val="both"/>
        <w:rPr>
          <w:lang w:val="sk-SK"/>
        </w:rPr>
      </w:pPr>
    </w:p>
    <w:p w:rsidR="002361E6" w:rsidRPr="00420354" w:rsidRDefault="002361E6" w:rsidP="002361E6">
      <w:pPr>
        <w:spacing w:line="276" w:lineRule="auto"/>
        <w:rPr>
          <w:b/>
          <w:sz w:val="32"/>
          <w:szCs w:val="32"/>
          <w:lang w:val="sk-SK"/>
        </w:rPr>
      </w:pPr>
    </w:p>
    <w:p w:rsidR="00AE1AB9" w:rsidRPr="0080788F" w:rsidRDefault="00AE1AB9" w:rsidP="00D512BC">
      <w:pPr>
        <w:spacing w:line="276" w:lineRule="auto"/>
        <w:jc w:val="both"/>
        <w:rPr>
          <w:lang w:val="sk-SK"/>
        </w:rPr>
      </w:pPr>
    </w:p>
    <w:sectPr w:rsidR="00AE1AB9" w:rsidRPr="0080788F" w:rsidSect="009C2B7B">
      <w:footerReference w:type="even" r:id="rId12"/>
      <w:footerReference w:type="default" r:id="rId13"/>
      <w:pgSz w:w="11907" w:h="16840" w:code="9"/>
      <w:pgMar w:top="1418" w:right="1418" w:bottom="1418" w:left="1418" w:header="709" w:footer="709" w:gutter="113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7BF" w:rsidRDefault="00EA57BF">
      <w:r>
        <w:separator/>
      </w:r>
    </w:p>
  </w:endnote>
  <w:endnote w:type="continuationSeparator" w:id="0">
    <w:p w:rsidR="00EA57BF" w:rsidRDefault="00EA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B4" w:rsidRDefault="00C700B4" w:rsidP="002931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700B4" w:rsidRDefault="00C700B4" w:rsidP="002931B7">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0B4" w:rsidRDefault="00C700B4" w:rsidP="002931B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07E82">
      <w:rPr>
        <w:rStyle w:val="slostrany"/>
        <w:noProof/>
      </w:rPr>
      <w:t>22</w:t>
    </w:r>
    <w:r>
      <w:rPr>
        <w:rStyle w:val="slostrany"/>
      </w:rPr>
      <w:fldChar w:fldCharType="end"/>
    </w:r>
  </w:p>
  <w:p w:rsidR="00C700B4" w:rsidRDefault="00C700B4" w:rsidP="002931B7">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7BF" w:rsidRDefault="00EA57BF">
      <w:r>
        <w:separator/>
      </w:r>
    </w:p>
  </w:footnote>
  <w:footnote w:type="continuationSeparator" w:id="0">
    <w:p w:rsidR="00EA57BF" w:rsidRDefault="00EA57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63838C9"/>
    <w:multiLevelType w:val="hybridMultilevel"/>
    <w:tmpl w:val="67B02E60"/>
    <w:lvl w:ilvl="0" w:tplc="9CBA3716">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245B6"/>
    <w:multiLevelType w:val="hybridMultilevel"/>
    <w:tmpl w:val="2E3C37FA"/>
    <w:lvl w:ilvl="0" w:tplc="79DAFE58">
      <w:numFmt w:val="bullet"/>
      <w:lvlText w:val="-"/>
      <w:lvlJc w:val="left"/>
      <w:pPr>
        <w:tabs>
          <w:tab w:val="num" w:pos="720"/>
        </w:tabs>
        <w:ind w:left="72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20BD3"/>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6766EC"/>
    <w:multiLevelType w:val="hybridMultilevel"/>
    <w:tmpl w:val="AB7E7D70"/>
    <w:lvl w:ilvl="0" w:tplc="CF3E2AC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FB52FD"/>
    <w:multiLevelType w:val="hybridMultilevel"/>
    <w:tmpl w:val="D6B80D6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0990127"/>
    <w:multiLevelType w:val="hybridMultilevel"/>
    <w:tmpl w:val="A330D1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E60FE5"/>
    <w:multiLevelType w:val="hybridMultilevel"/>
    <w:tmpl w:val="46407C9E"/>
    <w:lvl w:ilvl="0" w:tplc="041B000F">
      <w:start w:val="1"/>
      <w:numFmt w:val="decimal"/>
      <w:lvlText w:val="%1."/>
      <w:lvlJc w:val="left"/>
      <w:pPr>
        <w:tabs>
          <w:tab w:val="num" w:pos="644"/>
        </w:tabs>
        <w:ind w:left="644" w:hanging="360"/>
      </w:pPr>
      <w:rPr>
        <w:rFonts w:hint="default"/>
      </w:rPr>
    </w:lvl>
    <w:lvl w:ilvl="1" w:tplc="041B0019" w:tentative="1">
      <w:start w:val="1"/>
      <w:numFmt w:val="lowerLetter"/>
      <w:lvlText w:val="%2."/>
      <w:lvlJc w:val="left"/>
      <w:pPr>
        <w:tabs>
          <w:tab w:val="num" w:pos="1364"/>
        </w:tabs>
        <w:ind w:left="1364" w:hanging="360"/>
      </w:pPr>
    </w:lvl>
    <w:lvl w:ilvl="2" w:tplc="041B001B" w:tentative="1">
      <w:start w:val="1"/>
      <w:numFmt w:val="lowerRoman"/>
      <w:lvlText w:val="%3."/>
      <w:lvlJc w:val="right"/>
      <w:pPr>
        <w:tabs>
          <w:tab w:val="num" w:pos="2084"/>
        </w:tabs>
        <w:ind w:left="2084" w:hanging="180"/>
      </w:pPr>
    </w:lvl>
    <w:lvl w:ilvl="3" w:tplc="041B000F" w:tentative="1">
      <w:start w:val="1"/>
      <w:numFmt w:val="decimal"/>
      <w:lvlText w:val="%4."/>
      <w:lvlJc w:val="left"/>
      <w:pPr>
        <w:tabs>
          <w:tab w:val="num" w:pos="2804"/>
        </w:tabs>
        <w:ind w:left="2804" w:hanging="360"/>
      </w:pPr>
    </w:lvl>
    <w:lvl w:ilvl="4" w:tplc="041B0019" w:tentative="1">
      <w:start w:val="1"/>
      <w:numFmt w:val="lowerLetter"/>
      <w:lvlText w:val="%5."/>
      <w:lvlJc w:val="left"/>
      <w:pPr>
        <w:tabs>
          <w:tab w:val="num" w:pos="3524"/>
        </w:tabs>
        <w:ind w:left="3524" w:hanging="360"/>
      </w:pPr>
    </w:lvl>
    <w:lvl w:ilvl="5" w:tplc="041B001B" w:tentative="1">
      <w:start w:val="1"/>
      <w:numFmt w:val="lowerRoman"/>
      <w:lvlText w:val="%6."/>
      <w:lvlJc w:val="right"/>
      <w:pPr>
        <w:tabs>
          <w:tab w:val="num" w:pos="4244"/>
        </w:tabs>
        <w:ind w:left="4244" w:hanging="180"/>
      </w:pPr>
    </w:lvl>
    <w:lvl w:ilvl="6" w:tplc="041B000F" w:tentative="1">
      <w:start w:val="1"/>
      <w:numFmt w:val="decimal"/>
      <w:lvlText w:val="%7."/>
      <w:lvlJc w:val="left"/>
      <w:pPr>
        <w:tabs>
          <w:tab w:val="num" w:pos="4964"/>
        </w:tabs>
        <w:ind w:left="4964" w:hanging="360"/>
      </w:pPr>
    </w:lvl>
    <w:lvl w:ilvl="7" w:tplc="041B0019" w:tentative="1">
      <w:start w:val="1"/>
      <w:numFmt w:val="lowerLetter"/>
      <w:lvlText w:val="%8."/>
      <w:lvlJc w:val="left"/>
      <w:pPr>
        <w:tabs>
          <w:tab w:val="num" w:pos="5684"/>
        </w:tabs>
        <w:ind w:left="5684" w:hanging="360"/>
      </w:pPr>
    </w:lvl>
    <w:lvl w:ilvl="8" w:tplc="041B001B" w:tentative="1">
      <w:start w:val="1"/>
      <w:numFmt w:val="lowerRoman"/>
      <w:lvlText w:val="%9."/>
      <w:lvlJc w:val="right"/>
      <w:pPr>
        <w:tabs>
          <w:tab w:val="num" w:pos="6404"/>
        </w:tabs>
        <w:ind w:left="6404" w:hanging="180"/>
      </w:pPr>
    </w:lvl>
  </w:abstractNum>
  <w:abstractNum w:abstractNumId="8" w15:restartNumberingAfterBreak="0">
    <w:nsid w:val="194F19E6"/>
    <w:multiLevelType w:val="hybridMultilevel"/>
    <w:tmpl w:val="87BE03AA"/>
    <w:lvl w:ilvl="0" w:tplc="89A64B8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1018F"/>
    <w:multiLevelType w:val="hybridMultilevel"/>
    <w:tmpl w:val="E3446E26"/>
    <w:lvl w:ilvl="0" w:tplc="79DAFE58">
      <w:numFmt w:val="bullet"/>
      <w:lvlText w:val="-"/>
      <w:lvlJc w:val="left"/>
      <w:pPr>
        <w:tabs>
          <w:tab w:val="num" w:pos="720"/>
        </w:tabs>
        <w:ind w:left="72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46375"/>
    <w:multiLevelType w:val="hybridMultilevel"/>
    <w:tmpl w:val="82B28388"/>
    <w:lvl w:ilvl="0" w:tplc="8F148DDC">
      <w:start w:val="1"/>
      <w:numFmt w:val="decimal"/>
      <w:lvlText w:val="%1."/>
      <w:lvlJc w:val="left"/>
      <w:pPr>
        <w:ind w:left="360" w:hanging="360"/>
      </w:pPr>
      <w:rPr>
        <w:rFonts w:ascii="Calibri" w:hAnsi="Calibri"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AC91301"/>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F111C7"/>
    <w:multiLevelType w:val="hybridMultilevel"/>
    <w:tmpl w:val="894C8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95278E"/>
    <w:multiLevelType w:val="hybridMultilevel"/>
    <w:tmpl w:val="978A1F56"/>
    <w:lvl w:ilvl="0" w:tplc="32F8C5B0">
      <w:start w:val="6"/>
      <w:numFmt w:val="bullet"/>
      <w:lvlText w:val=""/>
      <w:lvlJc w:val="left"/>
      <w:pPr>
        <w:ind w:left="720" w:hanging="360"/>
      </w:pPr>
      <w:rPr>
        <w:rFonts w:ascii="Wingdings" w:eastAsia="Times New Roman"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6D41D02"/>
    <w:multiLevelType w:val="hybridMultilevel"/>
    <w:tmpl w:val="4AE47AE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784A73"/>
    <w:multiLevelType w:val="hybridMultilevel"/>
    <w:tmpl w:val="520E7252"/>
    <w:lvl w:ilvl="0" w:tplc="1F2EAD18">
      <w:start w:val="6"/>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ACC6038"/>
    <w:multiLevelType w:val="hybridMultilevel"/>
    <w:tmpl w:val="1F10266A"/>
    <w:lvl w:ilvl="0" w:tplc="31B8C16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E6C785F"/>
    <w:multiLevelType w:val="hybridMultilevel"/>
    <w:tmpl w:val="E0CEF8D2"/>
    <w:lvl w:ilvl="0" w:tplc="F4D062AC">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FAA27BD"/>
    <w:multiLevelType w:val="hybridMultilevel"/>
    <w:tmpl w:val="76A2C200"/>
    <w:lvl w:ilvl="0" w:tplc="88A47690">
      <w:numFmt w:val="bullet"/>
      <w:lvlText w:val="-"/>
      <w:lvlJc w:val="left"/>
      <w:pPr>
        <w:tabs>
          <w:tab w:val="num" w:pos="720"/>
        </w:tabs>
        <w:ind w:left="720" w:hanging="360"/>
      </w:pPr>
      <w:rPr>
        <w:rFonts w:ascii="Arial" w:eastAsia="Times New Roman" w:hAnsi="Arial" w:cs="Arial"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9" w15:restartNumberingAfterBreak="0">
    <w:nsid w:val="40694F90"/>
    <w:multiLevelType w:val="hybridMultilevel"/>
    <w:tmpl w:val="21A28ACC"/>
    <w:lvl w:ilvl="0" w:tplc="7C00AE4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AE183E"/>
    <w:multiLevelType w:val="hybridMultilevel"/>
    <w:tmpl w:val="97762A50"/>
    <w:lvl w:ilvl="0" w:tplc="4BAA4EE2">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C41851"/>
    <w:multiLevelType w:val="hybridMultilevel"/>
    <w:tmpl w:val="7DA21008"/>
    <w:lvl w:ilvl="0" w:tplc="3E7C967C">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6CA6A7A"/>
    <w:multiLevelType w:val="hybridMultilevel"/>
    <w:tmpl w:val="4D7AAD70"/>
    <w:lvl w:ilvl="0" w:tplc="198C8A3A">
      <w:start w:val="1"/>
      <w:numFmt w:val="decimal"/>
      <w:lvlText w:val="%1."/>
      <w:lvlJc w:val="left"/>
      <w:pPr>
        <w:ind w:left="360" w:hanging="360"/>
      </w:pPr>
      <w:rPr>
        <w:rFonts w:hint="default"/>
        <w:b/>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3" w15:restartNumberingAfterBreak="0">
    <w:nsid w:val="4B4268D9"/>
    <w:multiLevelType w:val="hybridMultilevel"/>
    <w:tmpl w:val="27FC727A"/>
    <w:lvl w:ilvl="0" w:tplc="07966C5A">
      <w:start w:val="1"/>
      <w:numFmt w:val="decimal"/>
      <w:lvlText w:val="%1."/>
      <w:lvlJc w:val="left"/>
      <w:pPr>
        <w:ind w:left="360" w:hanging="360"/>
      </w:pPr>
      <w:rPr>
        <w:rFonts w:hint="default"/>
      </w:rPr>
    </w:lvl>
    <w:lvl w:ilvl="1" w:tplc="041B0019" w:tentative="1">
      <w:start w:val="1"/>
      <w:numFmt w:val="lowerLetter"/>
      <w:lvlText w:val="%2."/>
      <w:lvlJc w:val="left"/>
      <w:pPr>
        <w:ind w:left="1155" w:hanging="360"/>
      </w:pPr>
    </w:lvl>
    <w:lvl w:ilvl="2" w:tplc="041B001B" w:tentative="1">
      <w:start w:val="1"/>
      <w:numFmt w:val="lowerRoman"/>
      <w:lvlText w:val="%3."/>
      <w:lvlJc w:val="right"/>
      <w:pPr>
        <w:ind w:left="1875" w:hanging="180"/>
      </w:pPr>
    </w:lvl>
    <w:lvl w:ilvl="3" w:tplc="041B000F" w:tentative="1">
      <w:start w:val="1"/>
      <w:numFmt w:val="decimal"/>
      <w:lvlText w:val="%4."/>
      <w:lvlJc w:val="left"/>
      <w:pPr>
        <w:ind w:left="2595" w:hanging="360"/>
      </w:pPr>
    </w:lvl>
    <w:lvl w:ilvl="4" w:tplc="041B0019" w:tentative="1">
      <w:start w:val="1"/>
      <w:numFmt w:val="lowerLetter"/>
      <w:lvlText w:val="%5."/>
      <w:lvlJc w:val="left"/>
      <w:pPr>
        <w:ind w:left="3315" w:hanging="360"/>
      </w:pPr>
    </w:lvl>
    <w:lvl w:ilvl="5" w:tplc="041B001B" w:tentative="1">
      <w:start w:val="1"/>
      <w:numFmt w:val="lowerRoman"/>
      <w:lvlText w:val="%6."/>
      <w:lvlJc w:val="right"/>
      <w:pPr>
        <w:ind w:left="4035" w:hanging="180"/>
      </w:pPr>
    </w:lvl>
    <w:lvl w:ilvl="6" w:tplc="041B000F" w:tentative="1">
      <w:start w:val="1"/>
      <w:numFmt w:val="decimal"/>
      <w:lvlText w:val="%7."/>
      <w:lvlJc w:val="left"/>
      <w:pPr>
        <w:ind w:left="4755" w:hanging="360"/>
      </w:pPr>
    </w:lvl>
    <w:lvl w:ilvl="7" w:tplc="041B0019" w:tentative="1">
      <w:start w:val="1"/>
      <w:numFmt w:val="lowerLetter"/>
      <w:lvlText w:val="%8."/>
      <w:lvlJc w:val="left"/>
      <w:pPr>
        <w:ind w:left="5475" w:hanging="360"/>
      </w:pPr>
    </w:lvl>
    <w:lvl w:ilvl="8" w:tplc="041B001B" w:tentative="1">
      <w:start w:val="1"/>
      <w:numFmt w:val="lowerRoman"/>
      <w:lvlText w:val="%9."/>
      <w:lvlJc w:val="right"/>
      <w:pPr>
        <w:ind w:left="6195" w:hanging="180"/>
      </w:pPr>
    </w:lvl>
  </w:abstractNum>
  <w:abstractNum w:abstractNumId="24" w15:restartNumberingAfterBreak="0">
    <w:nsid w:val="4DED3B57"/>
    <w:multiLevelType w:val="hybridMultilevel"/>
    <w:tmpl w:val="F0F45176"/>
    <w:lvl w:ilvl="0" w:tplc="DBD66324">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B63E4"/>
    <w:multiLevelType w:val="hybridMultilevel"/>
    <w:tmpl w:val="6E368CEE"/>
    <w:lvl w:ilvl="0" w:tplc="01B01B9C">
      <w:start w:val="6"/>
      <w:numFmt w:val="bullet"/>
      <w:lvlText w:val=""/>
      <w:lvlJc w:val="left"/>
      <w:pPr>
        <w:ind w:left="1080" w:hanging="360"/>
      </w:pPr>
      <w:rPr>
        <w:rFonts w:ascii="Wingdings" w:eastAsia="Times New Roman" w:hAnsi="Wingdings"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A302859"/>
    <w:multiLevelType w:val="hybridMultilevel"/>
    <w:tmpl w:val="55CCE9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A1E572E"/>
    <w:multiLevelType w:val="hybridMultilevel"/>
    <w:tmpl w:val="A0020A08"/>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B5028A2"/>
    <w:multiLevelType w:val="hybridMultilevel"/>
    <w:tmpl w:val="EEF84184"/>
    <w:lvl w:ilvl="0" w:tplc="79DAFE58">
      <w:numFmt w:val="bullet"/>
      <w:lvlText w:val="-"/>
      <w:lvlJc w:val="left"/>
      <w:pPr>
        <w:tabs>
          <w:tab w:val="num" w:pos="1080"/>
        </w:tabs>
        <w:ind w:left="108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575BF"/>
    <w:multiLevelType w:val="hybridMultilevel"/>
    <w:tmpl w:val="FAA07EB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31" w15:restartNumberingAfterBreak="0">
    <w:nsid w:val="7396067A"/>
    <w:multiLevelType w:val="hybridMultilevel"/>
    <w:tmpl w:val="DFF8EC64"/>
    <w:lvl w:ilvl="0" w:tplc="347014B6">
      <w:start w:val="1"/>
      <w:numFmt w:val="lowerLetter"/>
      <w:lvlText w:val="%1.)"/>
      <w:lvlJc w:val="left"/>
      <w:pPr>
        <w:tabs>
          <w:tab w:val="num" w:pos="840"/>
        </w:tabs>
        <w:ind w:left="840" w:hanging="360"/>
      </w:pPr>
      <w:rPr>
        <w:rFonts w:hint="default"/>
      </w:rPr>
    </w:lvl>
    <w:lvl w:ilvl="1" w:tplc="041B0019" w:tentative="1">
      <w:start w:val="1"/>
      <w:numFmt w:val="lowerLetter"/>
      <w:lvlText w:val="%2."/>
      <w:lvlJc w:val="left"/>
      <w:pPr>
        <w:tabs>
          <w:tab w:val="num" w:pos="1560"/>
        </w:tabs>
        <w:ind w:left="1560" w:hanging="360"/>
      </w:pPr>
    </w:lvl>
    <w:lvl w:ilvl="2" w:tplc="041B001B" w:tentative="1">
      <w:start w:val="1"/>
      <w:numFmt w:val="lowerRoman"/>
      <w:lvlText w:val="%3."/>
      <w:lvlJc w:val="right"/>
      <w:pPr>
        <w:tabs>
          <w:tab w:val="num" w:pos="2280"/>
        </w:tabs>
        <w:ind w:left="2280" w:hanging="180"/>
      </w:pPr>
    </w:lvl>
    <w:lvl w:ilvl="3" w:tplc="041B000F" w:tentative="1">
      <w:start w:val="1"/>
      <w:numFmt w:val="decimal"/>
      <w:lvlText w:val="%4."/>
      <w:lvlJc w:val="left"/>
      <w:pPr>
        <w:tabs>
          <w:tab w:val="num" w:pos="3000"/>
        </w:tabs>
        <w:ind w:left="3000" w:hanging="360"/>
      </w:pPr>
    </w:lvl>
    <w:lvl w:ilvl="4" w:tplc="041B0019" w:tentative="1">
      <w:start w:val="1"/>
      <w:numFmt w:val="lowerLetter"/>
      <w:lvlText w:val="%5."/>
      <w:lvlJc w:val="left"/>
      <w:pPr>
        <w:tabs>
          <w:tab w:val="num" w:pos="3720"/>
        </w:tabs>
        <w:ind w:left="3720" w:hanging="360"/>
      </w:pPr>
    </w:lvl>
    <w:lvl w:ilvl="5" w:tplc="041B001B" w:tentative="1">
      <w:start w:val="1"/>
      <w:numFmt w:val="lowerRoman"/>
      <w:lvlText w:val="%6."/>
      <w:lvlJc w:val="right"/>
      <w:pPr>
        <w:tabs>
          <w:tab w:val="num" w:pos="4440"/>
        </w:tabs>
        <w:ind w:left="4440" w:hanging="180"/>
      </w:pPr>
    </w:lvl>
    <w:lvl w:ilvl="6" w:tplc="041B000F" w:tentative="1">
      <w:start w:val="1"/>
      <w:numFmt w:val="decimal"/>
      <w:lvlText w:val="%7."/>
      <w:lvlJc w:val="left"/>
      <w:pPr>
        <w:tabs>
          <w:tab w:val="num" w:pos="5160"/>
        </w:tabs>
        <w:ind w:left="5160" w:hanging="360"/>
      </w:pPr>
    </w:lvl>
    <w:lvl w:ilvl="7" w:tplc="041B0019" w:tentative="1">
      <w:start w:val="1"/>
      <w:numFmt w:val="lowerLetter"/>
      <w:lvlText w:val="%8."/>
      <w:lvlJc w:val="left"/>
      <w:pPr>
        <w:tabs>
          <w:tab w:val="num" w:pos="5880"/>
        </w:tabs>
        <w:ind w:left="5880" w:hanging="360"/>
      </w:pPr>
    </w:lvl>
    <w:lvl w:ilvl="8" w:tplc="041B001B" w:tentative="1">
      <w:start w:val="1"/>
      <w:numFmt w:val="lowerRoman"/>
      <w:lvlText w:val="%9."/>
      <w:lvlJc w:val="right"/>
      <w:pPr>
        <w:tabs>
          <w:tab w:val="num" w:pos="6600"/>
        </w:tabs>
        <w:ind w:left="6600" w:hanging="180"/>
      </w:pPr>
    </w:lvl>
  </w:abstractNum>
  <w:abstractNum w:abstractNumId="32" w15:restartNumberingAfterBreak="0">
    <w:nsid w:val="7619652C"/>
    <w:multiLevelType w:val="hybridMultilevel"/>
    <w:tmpl w:val="4BCAF7C0"/>
    <w:lvl w:ilvl="0" w:tplc="79DAFE58">
      <w:numFmt w:val="bullet"/>
      <w:lvlText w:val="-"/>
      <w:lvlJc w:val="left"/>
      <w:pPr>
        <w:tabs>
          <w:tab w:val="num" w:pos="1080"/>
        </w:tabs>
        <w:ind w:left="1080" w:hanging="360"/>
      </w:pPr>
      <w:rPr>
        <w:rFonts w:ascii="Times New Roman" w:eastAsia="Times New Roman" w:hAnsi="Times New Roman" w:cs="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DD316C"/>
    <w:multiLevelType w:val="hybridMultilevel"/>
    <w:tmpl w:val="619E4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30"/>
  </w:num>
  <w:num w:numId="5">
    <w:abstractNumId w:val="33"/>
  </w:num>
  <w:num w:numId="6">
    <w:abstractNumId w:val="5"/>
  </w:num>
  <w:num w:numId="7">
    <w:abstractNumId w:val="26"/>
  </w:num>
  <w:num w:numId="8">
    <w:abstractNumId w:val="10"/>
  </w:num>
  <w:num w:numId="9">
    <w:abstractNumId w:val="20"/>
  </w:num>
  <w:num w:numId="10">
    <w:abstractNumId w:val="2"/>
  </w:num>
  <w:num w:numId="11">
    <w:abstractNumId w:val="9"/>
  </w:num>
  <w:num w:numId="12">
    <w:abstractNumId w:val="32"/>
  </w:num>
  <w:num w:numId="13">
    <w:abstractNumId w:val="28"/>
  </w:num>
  <w:num w:numId="14">
    <w:abstractNumId w:val="31"/>
  </w:num>
  <w:num w:numId="15">
    <w:abstractNumId w:val="24"/>
  </w:num>
  <w:num w:numId="16">
    <w:abstractNumId w:val="7"/>
  </w:num>
  <w:num w:numId="17">
    <w:abstractNumId w:val="14"/>
  </w:num>
  <w:num w:numId="18">
    <w:abstractNumId w:val="15"/>
  </w:num>
  <w:num w:numId="19">
    <w:abstractNumId w:val="3"/>
  </w:num>
  <w:num w:numId="20">
    <w:abstractNumId w:val="18"/>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2"/>
  </w:num>
  <w:num w:numId="25">
    <w:abstractNumId w:val="23"/>
  </w:num>
  <w:num w:numId="26">
    <w:abstractNumId w:val="17"/>
  </w:num>
  <w:num w:numId="27">
    <w:abstractNumId w:val="19"/>
  </w:num>
  <w:num w:numId="28">
    <w:abstractNumId w:val="13"/>
  </w:num>
  <w:num w:numId="29">
    <w:abstractNumId w:val="25"/>
  </w:num>
  <w:num w:numId="30">
    <w:abstractNumId w:val="8"/>
  </w:num>
  <w:num w:numId="31">
    <w:abstractNumId w:val="1"/>
  </w:num>
  <w:num w:numId="32">
    <w:abstractNumId w:val="4"/>
  </w:num>
  <w:num w:numId="33">
    <w:abstractNumId w:val="11"/>
  </w:num>
  <w:num w:numId="3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61ED"/>
    <w:rsid w:val="00000901"/>
    <w:rsid w:val="0000094D"/>
    <w:rsid w:val="0000262C"/>
    <w:rsid w:val="00006341"/>
    <w:rsid w:val="00010631"/>
    <w:rsid w:val="0001064D"/>
    <w:rsid w:val="000174F9"/>
    <w:rsid w:val="00022F4B"/>
    <w:rsid w:val="00026E50"/>
    <w:rsid w:val="000306EC"/>
    <w:rsid w:val="00035868"/>
    <w:rsid w:val="000406D0"/>
    <w:rsid w:val="00054FBC"/>
    <w:rsid w:val="00061E6A"/>
    <w:rsid w:val="0006633C"/>
    <w:rsid w:val="0007155E"/>
    <w:rsid w:val="0007628B"/>
    <w:rsid w:val="00081316"/>
    <w:rsid w:val="00081A27"/>
    <w:rsid w:val="00081D41"/>
    <w:rsid w:val="00087B60"/>
    <w:rsid w:val="000935F7"/>
    <w:rsid w:val="00096C5B"/>
    <w:rsid w:val="000B45B9"/>
    <w:rsid w:val="000C0070"/>
    <w:rsid w:val="000C0917"/>
    <w:rsid w:val="000C176E"/>
    <w:rsid w:val="000C1C15"/>
    <w:rsid w:val="000C305E"/>
    <w:rsid w:val="000C4594"/>
    <w:rsid w:val="000C4597"/>
    <w:rsid w:val="000D02C8"/>
    <w:rsid w:val="000D32C4"/>
    <w:rsid w:val="000D78BB"/>
    <w:rsid w:val="000E1A17"/>
    <w:rsid w:val="000E384B"/>
    <w:rsid w:val="000F277F"/>
    <w:rsid w:val="0010565F"/>
    <w:rsid w:val="00107E82"/>
    <w:rsid w:val="0011194C"/>
    <w:rsid w:val="00111972"/>
    <w:rsid w:val="00113D81"/>
    <w:rsid w:val="0011628C"/>
    <w:rsid w:val="0012543E"/>
    <w:rsid w:val="00132F54"/>
    <w:rsid w:val="00144F4C"/>
    <w:rsid w:val="0015381A"/>
    <w:rsid w:val="00156B76"/>
    <w:rsid w:val="00176592"/>
    <w:rsid w:val="00176CDC"/>
    <w:rsid w:val="00176E37"/>
    <w:rsid w:val="0018724D"/>
    <w:rsid w:val="0019490A"/>
    <w:rsid w:val="001A038A"/>
    <w:rsid w:val="001A0758"/>
    <w:rsid w:val="001A53EE"/>
    <w:rsid w:val="001B78C8"/>
    <w:rsid w:val="001C0345"/>
    <w:rsid w:val="001C0E97"/>
    <w:rsid w:val="001C74FC"/>
    <w:rsid w:val="001D00F2"/>
    <w:rsid w:val="001D2DBB"/>
    <w:rsid w:val="001D75E9"/>
    <w:rsid w:val="001E2538"/>
    <w:rsid w:val="001E25DB"/>
    <w:rsid w:val="001E4FBB"/>
    <w:rsid w:val="001F1A02"/>
    <w:rsid w:val="001F28C3"/>
    <w:rsid w:val="001F2E2D"/>
    <w:rsid w:val="001F6417"/>
    <w:rsid w:val="00206149"/>
    <w:rsid w:val="00207D44"/>
    <w:rsid w:val="002105DB"/>
    <w:rsid w:val="00213A33"/>
    <w:rsid w:val="00220721"/>
    <w:rsid w:val="002210EF"/>
    <w:rsid w:val="00223B20"/>
    <w:rsid w:val="00226384"/>
    <w:rsid w:val="00231A36"/>
    <w:rsid w:val="00234FF5"/>
    <w:rsid w:val="0023513D"/>
    <w:rsid w:val="002361E6"/>
    <w:rsid w:val="00236B42"/>
    <w:rsid w:val="002460A1"/>
    <w:rsid w:val="00254689"/>
    <w:rsid w:val="0025483B"/>
    <w:rsid w:val="002621B1"/>
    <w:rsid w:val="00263851"/>
    <w:rsid w:val="002668D1"/>
    <w:rsid w:val="00272C33"/>
    <w:rsid w:val="00285D35"/>
    <w:rsid w:val="002931B7"/>
    <w:rsid w:val="00294EBC"/>
    <w:rsid w:val="002A2B08"/>
    <w:rsid w:val="002B19D2"/>
    <w:rsid w:val="002B5787"/>
    <w:rsid w:val="002C65D6"/>
    <w:rsid w:val="002D315A"/>
    <w:rsid w:val="002D3803"/>
    <w:rsid w:val="002E7214"/>
    <w:rsid w:val="0030217F"/>
    <w:rsid w:val="00304F17"/>
    <w:rsid w:val="00314780"/>
    <w:rsid w:val="00317A08"/>
    <w:rsid w:val="00321DBF"/>
    <w:rsid w:val="00322A06"/>
    <w:rsid w:val="0032321F"/>
    <w:rsid w:val="00324034"/>
    <w:rsid w:val="00326592"/>
    <w:rsid w:val="00331062"/>
    <w:rsid w:val="00334055"/>
    <w:rsid w:val="00335952"/>
    <w:rsid w:val="00337358"/>
    <w:rsid w:val="00350B01"/>
    <w:rsid w:val="00352349"/>
    <w:rsid w:val="00355534"/>
    <w:rsid w:val="00363D06"/>
    <w:rsid w:val="0036449D"/>
    <w:rsid w:val="00365C2D"/>
    <w:rsid w:val="0037064F"/>
    <w:rsid w:val="00385500"/>
    <w:rsid w:val="00390A96"/>
    <w:rsid w:val="00394D14"/>
    <w:rsid w:val="003A66C3"/>
    <w:rsid w:val="003B0C62"/>
    <w:rsid w:val="003B3D10"/>
    <w:rsid w:val="003B5779"/>
    <w:rsid w:val="003B7A7E"/>
    <w:rsid w:val="003C4D78"/>
    <w:rsid w:val="003D3ED9"/>
    <w:rsid w:val="003D490B"/>
    <w:rsid w:val="003D5FA1"/>
    <w:rsid w:val="003D6DEB"/>
    <w:rsid w:val="003E0DAC"/>
    <w:rsid w:val="003E11B5"/>
    <w:rsid w:val="003F20B2"/>
    <w:rsid w:val="003F520A"/>
    <w:rsid w:val="00400871"/>
    <w:rsid w:val="00402B3E"/>
    <w:rsid w:val="00407007"/>
    <w:rsid w:val="00410941"/>
    <w:rsid w:val="0041415E"/>
    <w:rsid w:val="0042617C"/>
    <w:rsid w:val="00431219"/>
    <w:rsid w:val="0043417C"/>
    <w:rsid w:val="0043635D"/>
    <w:rsid w:val="004436AD"/>
    <w:rsid w:val="004539E6"/>
    <w:rsid w:val="00456B37"/>
    <w:rsid w:val="00461B63"/>
    <w:rsid w:val="00470C78"/>
    <w:rsid w:val="00485037"/>
    <w:rsid w:val="00492EFC"/>
    <w:rsid w:val="00496192"/>
    <w:rsid w:val="004A4821"/>
    <w:rsid w:val="004B0A55"/>
    <w:rsid w:val="004B2056"/>
    <w:rsid w:val="004B3CA9"/>
    <w:rsid w:val="004B416A"/>
    <w:rsid w:val="004C4AFC"/>
    <w:rsid w:val="004C57B6"/>
    <w:rsid w:val="004C73D8"/>
    <w:rsid w:val="004C78E1"/>
    <w:rsid w:val="004D5F3B"/>
    <w:rsid w:val="004E17E9"/>
    <w:rsid w:val="004F14C6"/>
    <w:rsid w:val="004F37CA"/>
    <w:rsid w:val="004F72EB"/>
    <w:rsid w:val="005016F1"/>
    <w:rsid w:val="00503553"/>
    <w:rsid w:val="00506234"/>
    <w:rsid w:val="00507B6E"/>
    <w:rsid w:val="00521759"/>
    <w:rsid w:val="00522912"/>
    <w:rsid w:val="00532957"/>
    <w:rsid w:val="0054011A"/>
    <w:rsid w:val="00540697"/>
    <w:rsid w:val="00541D85"/>
    <w:rsid w:val="00546D84"/>
    <w:rsid w:val="00553C29"/>
    <w:rsid w:val="00561640"/>
    <w:rsid w:val="005708DF"/>
    <w:rsid w:val="00570ECC"/>
    <w:rsid w:val="0057147D"/>
    <w:rsid w:val="00571AE7"/>
    <w:rsid w:val="00571DFA"/>
    <w:rsid w:val="00585EED"/>
    <w:rsid w:val="00590881"/>
    <w:rsid w:val="00595F90"/>
    <w:rsid w:val="005A052D"/>
    <w:rsid w:val="005A2248"/>
    <w:rsid w:val="005A7E53"/>
    <w:rsid w:val="005B6B83"/>
    <w:rsid w:val="005B7257"/>
    <w:rsid w:val="005C2DCD"/>
    <w:rsid w:val="005C582A"/>
    <w:rsid w:val="005D3CE8"/>
    <w:rsid w:val="005D4A2C"/>
    <w:rsid w:val="005E2750"/>
    <w:rsid w:val="005E5493"/>
    <w:rsid w:val="005F2524"/>
    <w:rsid w:val="005F78B0"/>
    <w:rsid w:val="0060012C"/>
    <w:rsid w:val="0060550A"/>
    <w:rsid w:val="006077E2"/>
    <w:rsid w:val="00610455"/>
    <w:rsid w:val="00614909"/>
    <w:rsid w:val="00616C23"/>
    <w:rsid w:val="00623662"/>
    <w:rsid w:val="00625B65"/>
    <w:rsid w:val="006275FA"/>
    <w:rsid w:val="00630DC2"/>
    <w:rsid w:val="00641D76"/>
    <w:rsid w:val="00646913"/>
    <w:rsid w:val="006476B4"/>
    <w:rsid w:val="00647A6D"/>
    <w:rsid w:val="00666535"/>
    <w:rsid w:val="00675C03"/>
    <w:rsid w:val="00681E4B"/>
    <w:rsid w:val="00684444"/>
    <w:rsid w:val="006913AD"/>
    <w:rsid w:val="00691705"/>
    <w:rsid w:val="00694054"/>
    <w:rsid w:val="00696DD7"/>
    <w:rsid w:val="00697009"/>
    <w:rsid w:val="006A4A17"/>
    <w:rsid w:val="006B5CEF"/>
    <w:rsid w:val="006C278D"/>
    <w:rsid w:val="006D04A9"/>
    <w:rsid w:val="006D6AC3"/>
    <w:rsid w:val="006D6CED"/>
    <w:rsid w:val="006E3F66"/>
    <w:rsid w:val="006F5334"/>
    <w:rsid w:val="006F5A55"/>
    <w:rsid w:val="00711B9F"/>
    <w:rsid w:val="00716F2A"/>
    <w:rsid w:val="00722C2B"/>
    <w:rsid w:val="00722CCE"/>
    <w:rsid w:val="007231F7"/>
    <w:rsid w:val="00730B8F"/>
    <w:rsid w:val="00732BAF"/>
    <w:rsid w:val="00733105"/>
    <w:rsid w:val="00733F97"/>
    <w:rsid w:val="00737095"/>
    <w:rsid w:val="00741279"/>
    <w:rsid w:val="00745A2E"/>
    <w:rsid w:val="00745E38"/>
    <w:rsid w:val="007557FD"/>
    <w:rsid w:val="007611C4"/>
    <w:rsid w:val="00762935"/>
    <w:rsid w:val="00762EBC"/>
    <w:rsid w:val="007725B3"/>
    <w:rsid w:val="0077347E"/>
    <w:rsid w:val="00773F5D"/>
    <w:rsid w:val="00785007"/>
    <w:rsid w:val="00787130"/>
    <w:rsid w:val="007A4FAC"/>
    <w:rsid w:val="007C7393"/>
    <w:rsid w:val="007D1A94"/>
    <w:rsid w:val="007E221F"/>
    <w:rsid w:val="007E4997"/>
    <w:rsid w:val="007E675B"/>
    <w:rsid w:val="007F1F53"/>
    <w:rsid w:val="00803676"/>
    <w:rsid w:val="0080642A"/>
    <w:rsid w:val="0080788F"/>
    <w:rsid w:val="008123AE"/>
    <w:rsid w:val="00813ACF"/>
    <w:rsid w:val="00814FB4"/>
    <w:rsid w:val="008212B2"/>
    <w:rsid w:val="00826211"/>
    <w:rsid w:val="00826FEE"/>
    <w:rsid w:val="008366B7"/>
    <w:rsid w:val="008428C8"/>
    <w:rsid w:val="00844CCF"/>
    <w:rsid w:val="008530B1"/>
    <w:rsid w:val="00855E60"/>
    <w:rsid w:val="00860135"/>
    <w:rsid w:val="008613A7"/>
    <w:rsid w:val="00871AA0"/>
    <w:rsid w:val="00887842"/>
    <w:rsid w:val="0089227C"/>
    <w:rsid w:val="008925AB"/>
    <w:rsid w:val="008942FF"/>
    <w:rsid w:val="00896B55"/>
    <w:rsid w:val="008A4088"/>
    <w:rsid w:val="008A5F30"/>
    <w:rsid w:val="008B2593"/>
    <w:rsid w:val="008B46F4"/>
    <w:rsid w:val="008B4725"/>
    <w:rsid w:val="008B5AE0"/>
    <w:rsid w:val="008B5D92"/>
    <w:rsid w:val="008B6F44"/>
    <w:rsid w:val="008C00FB"/>
    <w:rsid w:val="008C29DB"/>
    <w:rsid w:val="008C6C9C"/>
    <w:rsid w:val="008D5B10"/>
    <w:rsid w:val="008D7187"/>
    <w:rsid w:val="008E1E06"/>
    <w:rsid w:val="008E5163"/>
    <w:rsid w:val="008E5B82"/>
    <w:rsid w:val="009052D7"/>
    <w:rsid w:val="00905AEC"/>
    <w:rsid w:val="0091014F"/>
    <w:rsid w:val="00910602"/>
    <w:rsid w:val="0091685C"/>
    <w:rsid w:val="00921B08"/>
    <w:rsid w:val="00933BA9"/>
    <w:rsid w:val="00936F3F"/>
    <w:rsid w:val="009412B9"/>
    <w:rsid w:val="00943CBA"/>
    <w:rsid w:val="00946BDE"/>
    <w:rsid w:val="00946D3A"/>
    <w:rsid w:val="00950B91"/>
    <w:rsid w:val="009555CC"/>
    <w:rsid w:val="00961D57"/>
    <w:rsid w:val="00964994"/>
    <w:rsid w:val="0096526A"/>
    <w:rsid w:val="009661B4"/>
    <w:rsid w:val="00970117"/>
    <w:rsid w:val="00993FB3"/>
    <w:rsid w:val="009A20E2"/>
    <w:rsid w:val="009B4956"/>
    <w:rsid w:val="009C1AAD"/>
    <w:rsid w:val="009C23B1"/>
    <w:rsid w:val="009C2B7B"/>
    <w:rsid w:val="009C2D3A"/>
    <w:rsid w:val="009C7978"/>
    <w:rsid w:val="009D42EC"/>
    <w:rsid w:val="009D4AAA"/>
    <w:rsid w:val="009D6F6E"/>
    <w:rsid w:val="009E2DFB"/>
    <w:rsid w:val="009F24BA"/>
    <w:rsid w:val="009F3997"/>
    <w:rsid w:val="00A07D99"/>
    <w:rsid w:val="00A10225"/>
    <w:rsid w:val="00A13923"/>
    <w:rsid w:val="00A26A19"/>
    <w:rsid w:val="00A27FF9"/>
    <w:rsid w:val="00A31F17"/>
    <w:rsid w:val="00A31F97"/>
    <w:rsid w:val="00A401A5"/>
    <w:rsid w:val="00A42EEE"/>
    <w:rsid w:val="00A44790"/>
    <w:rsid w:val="00A469E4"/>
    <w:rsid w:val="00A46E9F"/>
    <w:rsid w:val="00A46F92"/>
    <w:rsid w:val="00A51944"/>
    <w:rsid w:val="00A53121"/>
    <w:rsid w:val="00A542F7"/>
    <w:rsid w:val="00A549D4"/>
    <w:rsid w:val="00A5587A"/>
    <w:rsid w:val="00A60187"/>
    <w:rsid w:val="00A60DA1"/>
    <w:rsid w:val="00A62DDD"/>
    <w:rsid w:val="00A63065"/>
    <w:rsid w:val="00A666A1"/>
    <w:rsid w:val="00A66B8F"/>
    <w:rsid w:val="00A711C5"/>
    <w:rsid w:val="00A73C05"/>
    <w:rsid w:val="00A764A3"/>
    <w:rsid w:val="00A7732D"/>
    <w:rsid w:val="00A8628E"/>
    <w:rsid w:val="00A913DD"/>
    <w:rsid w:val="00A95553"/>
    <w:rsid w:val="00A96B1C"/>
    <w:rsid w:val="00AB059F"/>
    <w:rsid w:val="00AB16BF"/>
    <w:rsid w:val="00AB372B"/>
    <w:rsid w:val="00AB54FF"/>
    <w:rsid w:val="00AC69B8"/>
    <w:rsid w:val="00AE1AB9"/>
    <w:rsid w:val="00AE3FCD"/>
    <w:rsid w:val="00AF06F6"/>
    <w:rsid w:val="00B126AE"/>
    <w:rsid w:val="00B16838"/>
    <w:rsid w:val="00B20784"/>
    <w:rsid w:val="00B25D38"/>
    <w:rsid w:val="00B31F6A"/>
    <w:rsid w:val="00B43CAE"/>
    <w:rsid w:val="00B43E34"/>
    <w:rsid w:val="00B46F73"/>
    <w:rsid w:val="00B56B92"/>
    <w:rsid w:val="00B62501"/>
    <w:rsid w:val="00B948AD"/>
    <w:rsid w:val="00B960B3"/>
    <w:rsid w:val="00B96752"/>
    <w:rsid w:val="00BA617A"/>
    <w:rsid w:val="00BA7735"/>
    <w:rsid w:val="00BB1459"/>
    <w:rsid w:val="00BB676D"/>
    <w:rsid w:val="00BB7AE1"/>
    <w:rsid w:val="00BC3355"/>
    <w:rsid w:val="00BC33BA"/>
    <w:rsid w:val="00BD17E7"/>
    <w:rsid w:val="00BE53E6"/>
    <w:rsid w:val="00BE73E7"/>
    <w:rsid w:val="00BF7B1B"/>
    <w:rsid w:val="00C02730"/>
    <w:rsid w:val="00C05D52"/>
    <w:rsid w:val="00C06C61"/>
    <w:rsid w:val="00C10175"/>
    <w:rsid w:val="00C12EAA"/>
    <w:rsid w:val="00C2179B"/>
    <w:rsid w:val="00C21EA4"/>
    <w:rsid w:val="00C34176"/>
    <w:rsid w:val="00C34CB5"/>
    <w:rsid w:val="00C360EA"/>
    <w:rsid w:val="00C36D45"/>
    <w:rsid w:val="00C56681"/>
    <w:rsid w:val="00C56E1C"/>
    <w:rsid w:val="00C57A89"/>
    <w:rsid w:val="00C60F92"/>
    <w:rsid w:val="00C64B68"/>
    <w:rsid w:val="00C67C70"/>
    <w:rsid w:val="00C700B4"/>
    <w:rsid w:val="00C75CD9"/>
    <w:rsid w:val="00C833BE"/>
    <w:rsid w:val="00C8341E"/>
    <w:rsid w:val="00C87105"/>
    <w:rsid w:val="00C87A83"/>
    <w:rsid w:val="00C901BE"/>
    <w:rsid w:val="00C93E9C"/>
    <w:rsid w:val="00CA1760"/>
    <w:rsid w:val="00CB344F"/>
    <w:rsid w:val="00CC2D1B"/>
    <w:rsid w:val="00CC38BB"/>
    <w:rsid w:val="00CC454A"/>
    <w:rsid w:val="00CD0B50"/>
    <w:rsid w:val="00CD484F"/>
    <w:rsid w:val="00CE6108"/>
    <w:rsid w:val="00CF59EF"/>
    <w:rsid w:val="00D05F5D"/>
    <w:rsid w:val="00D061ED"/>
    <w:rsid w:val="00D07ED7"/>
    <w:rsid w:val="00D12D1C"/>
    <w:rsid w:val="00D336A2"/>
    <w:rsid w:val="00D3511F"/>
    <w:rsid w:val="00D50E4F"/>
    <w:rsid w:val="00D512BC"/>
    <w:rsid w:val="00D53685"/>
    <w:rsid w:val="00D54D09"/>
    <w:rsid w:val="00D569F0"/>
    <w:rsid w:val="00D609E1"/>
    <w:rsid w:val="00D61391"/>
    <w:rsid w:val="00D636AC"/>
    <w:rsid w:val="00D63C66"/>
    <w:rsid w:val="00D7161A"/>
    <w:rsid w:val="00D7579B"/>
    <w:rsid w:val="00D77615"/>
    <w:rsid w:val="00D82EC6"/>
    <w:rsid w:val="00D83367"/>
    <w:rsid w:val="00D83631"/>
    <w:rsid w:val="00D83C3D"/>
    <w:rsid w:val="00D869E1"/>
    <w:rsid w:val="00DC0F88"/>
    <w:rsid w:val="00DC14C2"/>
    <w:rsid w:val="00DC1B16"/>
    <w:rsid w:val="00DE2AD9"/>
    <w:rsid w:val="00DE601C"/>
    <w:rsid w:val="00DF7A38"/>
    <w:rsid w:val="00E0409A"/>
    <w:rsid w:val="00E058FC"/>
    <w:rsid w:val="00E147D8"/>
    <w:rsid w:val="00E17673"/>
    <w:rsid w:val="00E2045A"/>
    <w:rsid w:val="00E23336"/>
    <w:rsid w:val="00E26BA2"/>
    <w:rsid w:val="00E27E43"/>
    <w:rsid w:val="00E33E70"/>
    <w:rsid w:val="00E40BCD"/>
    <w:rsid w:val="00E45506"/>
    <w:rsid w:val="00E460FD"/>
    <w:rsid w:val="00E461ED"/>
    <w:rsid w:val="00E5155F"/>
    <w:rsid w:val="00E5350D"/>
    <w:rsid w:val="00E57655"/>
    <w:rsid w:val="00E632FC"/>
    <w:rsid w:val="00E7239D"/>
    <w:rsid w:val="00E72C6A"/>
    <w:rsid w:val="00E76B48"/>
    <w:rsid w:val="00E8283E"/>
    <w:rsid w:val="00E92D4C"/>
    <w:rsid w:val="00E93D23"/>
    <w:rsid w:val="00EA2718"/>
    <w:rsid w:val="00EA2C5F"/>
    <w:rsid w:val="00EA57BF"/>
    <w:rsid w:val="00EB24C6"/>
    <w:rsid w:val="00EC730F"/>
    <w:rsid w:val="00ED4035"/>
    <w:rsid w:val="00EF337B"/>
    <w:rsid w:val="00F02A9C"/>
    <w:rsid w:val="00F03B75"/>
    <w:rsid w:val="00F13D8A"/>
    <w:rsid w:val="00F14F7E"/>
    <w:rsid w:val="00F17584"/>
    <w:rsid w:val="00F24130"/>
    <w:rsid w:val="00F360F6"/>
    <w:rsid w:val="00F37518"/>
    <w:rsid w:val="00F375B3"/>
    <w:rsid w:val="00F56237"/>
    <w:rsid w:val="00F647BE"/>
    <w:rsid w:val="00F703EC"/>
    <w:rsid w:val="00F73873"/>
    <w:rsid w:val="00F81ED7"/>
    <w:rsid w:val="00F82C03"/>
    <w:rsid w:val="00F869C1"/>
    <w:rsid w:val="00F94340"/>
    <w:rsid w:val="00FB6DA8"/>
    <w:rsid w:val="00FB6E5E"/>
    <w:rsid w:val="00FC437F"/>
    <w:rsid w:val="00FC52F2"/>
    <w:rsid w:val="00FD01DC"/>
    <w:rsid w:val="00FD20C1"/>
    <w:rsid w:val="00FD3848"/>
    <w:rsid w:val="00FD729E"/>
    <w:rsid w:val="00FE591F"/>
    <w:rsid w:val="00FF50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4:docId w14:val="2805FD51"/>
  <w15:docId w15:val="{E3C0B797-32C8-4BC5-8877-8D083475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42F7"/>
    <w:rPr>
      <w:sz w:val="24"/>
      <w:szCs w:val="24"/>
      <w:lang w:val="cs-CZ" w:eastAsia="cs-CZ"/>
    </w:rPr>
  </w:style>
  <w:style w:type="paragraph" w:styleId="Nadpis1">
    <w:name w:val="heading 1"/>
    <w:basedOn w:val="Normlny"/>
    <w:next w:val="Normlny"/>
    <w:link w:val="Nadpis1Char"/>
    <w:qFormat/>
    <w:rsid w:val="002931B7"/>
    <w:pPr>
      <w:keepNext/>
      <w:spacing w:before="240" w:after="60" w:line="276" w:lineRule="auto"/>
      <w:outlineLvl w:val="0"/>
    </w:pPr>
    <w:rPr>
      <w:rFonts w:ascii="Cambria" w:hAnsi="Cambria"/>
      <w:b/>
      <w:bCs/>
      <w:kern w:val="32"/>
      <w:sz w:val="32"/>
      <w:szCs w:val="32"/>
      <w:lang w:val="sk-SK" w:eastAsia="en-US"/>
    </w:rPr>
  </w:style>
  <w:style w:type="paragraph" w:styleId="Nadpis2">
    <w:name w:val="heading 2"/>
    <w:basedOn w:val="Normlny"/>
    <w:next w:val="Normlny"/>
    <w:link w:val="Nadpis2Char"/>
    <w:qFormat/>
    <w:rsid w:val="002931B7"/>
    <w:pPr>
      <w:keepNext/>
      <w:spacing w:before="240" w:after="60"/>
      <w:outlineLvl w:val="1"/>
    </w:pPr>
    <w:rPr>
      <w:rFonts w:ascii="Arial" w:hAnsi="Arial" w:cs="Arial"/>
      <w:b/>
      <w:bCs/>
      <w:i/>
      <w:iCs/>
      <w:sz w:val="28"/>
      <w:szCs w:val="28"/>
      <w:lang w:val="sk-SK" w:eastAsia="sk-SK"/>
    </w:rPr>
  </w:style>
  <w:style w:type="paragraph" w:styleId="Nadpis3">
    <w:name w:val="heading 3"/>
    <w:basedOn w:val="Normlny"/>
    <w:next w:val="Normlny"/>
    <w:link w:val="Nadpis3Char"/>
    <w:qFormat/>
    <w:rsid w:val="002931B7"/>
    <w:pPr>
      <w:keepNext/>
      <w:spacing w:before="240" w:after="60" w:line="276" w:lineRule="auto"/>
      <w:outlineLvl w:val="2"/>
    </w:pPr>
    <w:rPr>
      <w:rFonts w:ascii="Arial" w:eastAsia="Calibri" w:hAnsi="Arial" w:cs="Arial"/>
      <w:b/>
      <w:bCs/>
      <w:sz w:val="26"/>
      <w:szCs w:val="26"/>
      <w:lang w:val="sk-SK" w:eastAsia="en-US"/>
    </w:rPr>
  </w:style>
  <w:style w:type="paragraph" w:styleId="Nadpis4">
    <w:name w:val="heading 4"/>
    <w:basedOn w:val="Normlny"/>
    <w:next w:val="Normlny"/>
    <w:link w:val="Nadpis4Char"/>
    <w:qFormat/>
    <w:rsid w:val="002931B7"/>
    <w:pPr>
      <w:keepNext/>
      <w:spacing w:before="240" w:after="60" w:line="276" w:lineRule="auto"/>
      <w:outlineLvl w:val="3"/>
    </w:pPr>
    <w:rPr>
      <w:rFonts w:eastAsia="Calibri"/>
      <w:b/>
      <w:bCs/>
      <w:sz w:val="28"/>
      <w:szCs w:val="28"/>
      <w:lang w:val="sk-SK" w:eastAsia="en-US"/>
    </w:rPr>
  </w:style>
  <w:style w:type="paragraph" w:styleId="Nadpis5">
    <w:name w:val="heading 5"/>
    <w:basedOn w:val="Normlny"/>
    <w:next w:val="Normlny"/>
    <w:link w:val="Nadpis5Char"/>
    <w:qFormat/>
    <w:rsid w:val="002931B7"/>
    <w:pPr>
      <w:spacing w:before="240" w:after="60" w:line="276" w:lineRule="auto"/>
      <w:outlineLvl w:val="4"/>
    </w:pPr>
    <w:rPr>
      <w:rFonts w:ascii="Calibri" w:eastAsia="Calibri" w:hAnsi="Calibri"/>
      <w:b/>
      <w:bCs/>
      <w:i/>
      <w:iCs/>
      <w:sz w:val="26"/>
      <w:szCs w:val="26"/>
      <w:lang w:val="sk-SK" w:eastAsia="en-US"/>
    </w:rPr>
  </w:style>
  <w:style w:type="paragraph" w:styleId="Nadpis6">
    <w:name w:val="heading 6"/>
    <w:basedOn w:val="Normlny"/>
    <w:next w:val="Normlny"/>
    <w:link w:val="Nadpis6Char"/>
    <w:qFormat/>
    <w:rsid w:val="002931B7"/>
    <w:pPr>
      <w:spacing w:before="240" w:after="60" w:line="276" w:lineRule="auto"/>
      <w:outlineLvl w:val="5"/>
    </w:pPr>
    <w:rPr>
      <w:rFonts w:eastAsia="Calibri"/>
      <w:b/>
      <w:bCs/>
      <w:sz w:val="22"/>
      <w:szCs w:val="22"/>
      <w:lang w:val="sk-SK" w:eastAsia="en-US"/>
    </w:rPr>
  </w:style>
  <w:style w:type="paragraph" w:styleId="Nadpis7">
    <w:name w:val="heading 7"/>
    <w:basedOn w:val="Normlny"/>
    <w:next w:val="Normlny"/>
    <w:link w:val="Nadpis7Char"/>
    <w:qFormat/>
    <w:rsid w:val="002931B7"/>
    <w:pPr>
      <w:spacing w:before="240" w:after="60" w:line="276" w:lineRule="auto"/>
      <w:outlineLvl w:val="6"/>
    </w:pPr>
    <w:rPr>
      <w:rFonts w:eastAsia="Calibri"/>
      <w:lang w:val="sk-SK" w:eastAsia="en-US"/>
    </w:rPr>
  </w:style>
  <w:style w:type="paragraph" w:styleId="Nadpis8">
    <w:name w:val="heading 8"/>
    <w:basedOn w:val="Normlny"/>
    <w:next w:val="Normlny"/>
    <w:link w:val="Nadpis8Char"/>
    <w:qFormat/>
    <w:rsid w:val="002931B7"/>
    <w:pPr>
      <w:spacing w:before="240" w:after="60" w:line="276" w:lineRule="auto"/>
      <w:outlineLvl w:val="7"/>
    </w:pPr>
    <w:rPr>
      <w:rFonts w:eastAsia="Calibri"/>
      <w:i/>
      <w:iCs/>
      <w:lang w:val="sk-SK" w:eastAsia="en-US"/>
    </w:rPr>
  </w:style>
  <w:style w:type="paragraph" w:styleId="Nadpis9">
    <w:name w:val="heading 9"/>
    <w:basedOn w:val="Normlny"/>
    <w:next w:val="Normlny"/>
    <w:link w:val="Nadpis9Char"/>
    <w:qFormat/>
    <w:rsid w:val="002931B7"/>
    <w:pPr>
      <w:spacing w:before="240" w:after="60" w:line="276" w:lineRule="auto"/>
      <w:outlineLvl w:val="8"/>
    </w:pPr>
    <w:rPr>
      <w:rFonts w:ascii="Arial" w:eastAsia="Calibri" w:hAnsi="Arial" w:cs="Arial"/>
      <w:sz w:val="22"/>
      <w:szCs w:val="22"/>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931B7"/>
    <w:rPr>
      <w:rFonts w:ascii="Cambria" w:hAnsi="Cambria"/>
      <w:b/>
      <w:bCs/>
      <w:kern w:val="32"/>
      <w:sz w:val="32"/>
      <w:szCs w:val="32"/>
      <w:lang w:val="sk-SK" w:eastAsia="en-US" w:bidi="ar-SA"/>
    </w:rPr>
  </w:style>
  <w:style w:type="character" w:customStyle="1" w:styleId="Nadpis2Char">
    <w:name w:val="Nadpis 2 Char"/>
    <w:basedOn w:val="Predvolenpsmoodseku"/>
    <w:link w:val="Nadpis2"/>
    <w:rsid w:val="002931B7"/>
    <w:rPr>
      <w:rFonts w:ascii="Arial" w:hAnsi="Arial" w:cs="Arial"/>
      <w:b/>
      <w:bCs/>
      <w:i/>
      <w:iCs/>
      <w:sz w:val="28"/>
      <w:szCs w:val="28"/>
      <w:lang w:val="sk-SK" w:eastAsia="sk-SK" w:bidi="ar-SA"/>
    </w:rPr>
  </w:style>
  <w:style w:type="character" w:customStyle="1" w:styleId="Nadpis3Char">
    <w:name w:val="Nadpis 3 Char"/>
    <w:basedOn w:val="Predvolenpsmoodseku"/>
    <w:link w:val="Nadpis3"/>
    <w:rsid w:val="002931B7"/>
    <w:rPr>
      <w:rFonts w:ascii="Arial" w:eastAsia="Calibri" w:hAnsi="Arial" w:cs="Arial"/>
      <w:b/>
      <w:bCs/>
      <w:sz w:val="26"/>
      <w:szCs w:val="26"/>
      <w:lang w:val="sk-SK" w:eastAsia="en-US" w:bidi="ar-SA"/>
    </w:rPr>
  </w:style>
  <w:style w:type="character" w:customStyle="1" w:styleId="Nadpis4Char">
    <w:name w:val="Nadpis 4 Char"/>
    <w:basedOn w:val="Predvolenpsmoodseku"/>
    <w:link w:val="Nadpis4"/>
    <w:rsid w:val="002931B7"/>
    <w:rPr>
      <w:rFonts w:eastAsia="Calibri"/>
      <w:b/>
      <w:bCs/>
      <w:sz w:val="28"/>
      <w:szCs w:val="28"/>
      <w:lang w:val="sk-SK" w:eastAsia="en-US" w:bidi="ar-SA"/>
    </w:rPr>
  </w:style>
  <w:style w:type="character" w:customStyle="1" w:styleId="Nadpis5Char">
    <w:name w:val="Nadpis 5 Char"/>
    <w:basedOn w:val="Predvolenpsmoodseku"/>
    <w:link w:val="Nadpis5"/>
    <w:semiHidden/>
    <w:rsid w:val="002931B7"/>
    <w:rPr>
      <w:rFonts w:ascii="Calibri" w:eastAsia="Calibri" w:hAnsi="Calibri"/>
      <w:b/>
      <w:bCs/>
      <w:i/>
      <w:iCs/>
      <w:sz w:val="26"/>
      <w:szCs w:val="26"/>
      <w:lang w:val="sk-SK" w:eastAsia="en-US" w:bidi="ar-SA"/>
    </w:rPr>
  </w:style>
  <w:style w:type="character" w:customStyle="1" w:styleId="Nadpis6Char">
    <w:name w:val="Nadpis 6 Char"/>
    <w:basedOn w:val="Predvolenpsmoodseku"/>
    <w:link w:val="Nadpis6"/>
    <w:semiHidden/>
    <w:rsid w:val="002931B7"/>
    <w:rPr>
      <w:rFonts w:eastAsia="Calibri"/>
      <w:b/>
      <w:bCs/>
      <w:sz w:val="22"/>
      <w:szCs w:val="22"/>
      <w:lang w:val="sk-SK" w:eastAsia="en-US" w:bidi="ar-SA"/>
    </w:rPr>
  </w:style>
  <w:style w:type="character" w:customStyle="1" w:styleId="Nadpis7Char">
    <w:name w:val="Nadpis 7 Char"/>
    <w:basedOn w:val="Predvolenpsmoodseku"/>
    <w:link w:val="Nadpis7"/>
    <w:semiHidden/>
    <w:rsid w:val="002931B7"/>
    <w:rPr>
      <w:rFonts w:eastAsia="Calibri"/>
      <w:sz w:val="24"/>
      <w:szCs w:val="24"/>
      <w:lang w:val="sk-SK" w:eastAsia="en-US" w:bidi="ar-SA"/>
    </w:rPr>
  </w:style>
  <w:style w:type="character" w:customStyle="1" w:styleId="Nadpis8Char">
    <w:name w:val="Nadpis 8 Char"/>
    <w:basedOn w:val="Predvolenpsmoodseku"/>
    <w:link w:val="Nadpis8"/>
    <w:semiHidden/>
    <w:rsid w:val="002931B7"/>
    <w:rPr>
      <w:rFonts w:eastAsia="Calibri"/>
      <w:i/>
      <w:iCs/>
      <w:sz w:val="24"/>
      <w:szCs w:val="24"/>
      <w:lang w:val="sk-SK" w:eastAsia="en-US" w:bidi="ar-SA"/>
    </w:rPr>
  </w:style>
  <w:style w:type="character" w:customStyle="1" w:styleId="Nadpis9Char">
    <w:name w:val="Nadpis 9 Char"/>
    <w:basedOn w:val="Predvolenpsmoodseku"/>
    <w:link w:val="Nadpis9"/>
    <w:semiHidden/>
    <w:rsid w:val="002931B7"/>
    <w:rPr>
      <w:rFonts w:ascii="Arial" w:eastAsia="Calibri" w:hAnsi="Arial" w:cs="Arial"/>
      <w:sz w:val="22"/>
      <w:szCs w:val="22"/>
      <w:lang w:val="sk-SK" w:eastAsia="en-US" w:bidi="ar-SA"/>
    </w:rPr>
  </w:style>
  <w:style w:type="paragraph" w:styleId="Normlnywebov">
    <w:name w:val="Normal (Web)"/>
    <w:basedOn w:val="Normlny"/>
    <w:rsid w:val="004B416A"/>
    <w:pPr>
      <w:spacing w:before="100" w:beforeAutospacing="1" w:after="100" w:afterAutospacing="1"/>
    </w:pPr>
  </w:style>
  <w:style w:type="paragraph" w:customStyle="1" w:styleId="Styl1">
    <w:name w:val="Styl1"/>
    <w:basedOn w:val="Normlny"/>
    <w:autoRedefine/>
    <w:rsid w:val="00970117"/>
    <w:pPr>
      <w:ind w:firstLine="708"/>
      <w:jc w:val="both"/>
    </w:pPr>
    <w:rPr>
      <w:b/>
      <w:color w:val="0000FF"/>
      <w:lang w:val="sk-SK"/>
    </w:rPr>
  </w:style>
  <w:style w:type="paragraph" w:styleId="Odsekzoznamu">
    <w:name w:val="List Paragraph"/>
    <w:basedOn w:val="Normlny"/>
    <w:qFormat/>
    <w:rsid w:val="002931B7"/>
    <w:pPr>
      <w:spacing w:after="200" w:line="276" w:lineRule="auto"/>
      <w:ind w:left="720"/>
      <w:contextualSpacing/>
    </w:pPr>
    <w:rPr>
      <w:rFonts w:eastAsia="Calibri"/>
      <w:bCs/>
      <w:sz w:val="22"/>
      <w:szCs w:val="22"/>
      <w:lang w:val="sk-SK" w:eastAsia="en-US"/>
    </w:rPr>
  </w:style>
  <w:style w:type="paragraph" w:styleId="Zkladntext">
    <w:name w:val="Body Text"/>
    <w:basedOn w:val="Normlny"/>
    <w:link w:val="ZkladntextChar"/>
    <w:semiHidden/>
    <w:rsid w:val="002931B7"/>
    <w:pPr>
      <w:jc w:val="both"/>
    </w:pPr>
    <w:rPr>
      <w:rFonts w:eastAsia="Calibri"/>
      <w:color w:val="FF0000"/>
      <w:sz w:val="20"/>
      <w:szCs w:val="20"/>
      <w:lang w:val="sk-SK" w:eastAsia="sk-SK"/>
    </w:rPr>
  </w:style>
  <w:style w:type="character" w:customStyle="1" w:styleId="ZkladntextChar">
    <w:name w:val="Základný text Char"/>
    <w:basedOn w:val="Predvolenpsmoodseku"/>
    <w:link w:val="Zkladntext"/>
    <w:semiHidden/>
    <w:locked/>
    <w:rsid w:val="002931B7"/>
    <w:rPr>
      <w:rFonts w:eastAsia="Calibri"/>
      <w:color w:val="FF0000"/>
      <w:lang w:val="sk-SK" w:eastAsia="sk-SK" w:bidi="ar-SA"/>
    </w:rPr>
  </w:style>
  <w:style w:type="paragraph" w:styleId="Zkladntext2">
    <w:name w:val="Body Text 2"/>
    <w:basedOn w:val="Normlny"/>
    <w:link w:val="Zkladntext2Char"/>
    <w:semiHidden/>
    <w:rsid w:val="002931B7"/>
    <w:rPr>
      <w:rFonts w:eastAsia="Calibri"/>
      <w:color w:val="FF0000"/>
      <w:sz w:val="20"/>
      <w:szCs w:val="20"/>
      <w:lang w:val="sk-SK" w:eastAsia="sk-SK"/>
    </w:rPr>
  </w:style>
  <w:style w:type="character" w:customStyle="1" w:styleId="Zkladntext2Char">
    <w:name w:val="Základný text 2 Char"/>
    <w:basedOn w:val="Predvolenpsmoodseku"/>
    <w:link w:val="Zkladntext2"/>
    <w:semiHidden/>
    <w:locked/>
    <w:rsid w:val="002931B7"/>
    <w:rPr>
      <w:rFonts w:eastAsia="Calibri"/>
      <w:color w:val="FF0000"/>
      <w:lang w:val="sk-SK" w:eastAsia="sk-SK" w:bidi="ar-SA"/>
    </w:rPr>
  </w:style>
  <w:style w:type="paragraph" w:styleId="Zkladntext3">
    <w:name w:val="Body Text 3"/>
    <w:basedOn w:val="Normlny"/>
    <w:link w:val="Zkladntext3Char"/>
    <w:semiHidden/>
    <w:rsid w:val="002931B7"/>
    <w:rPr>
      <w:rFonts w:eastAsia="Calibri"/>
      <w:sz w:val="20"/>
      <w:szCs w:val="20"/>
      <w:lang w:val="sk-SK" w:eastAsia="sk-SK"/>
    </w:rPr>
  </w:style>
  <w:style w:type="character" w:customStyle="1" w:styleId="Zkladntext3Char">
    <w:name w:val="Základný text 3 Char"/>
    <w:basedOn w:val="Predvolenpsmoodseku"/>
    <w:link w:val="Zkladntext3"/>
    <w:semiHidden/>
    <w:locked/>
    <w:rsid w:val="002931B7"/>
    <w:rPr>
      <w:rFonts w:eastAsia="Calibri"/>
      <w:lang w:val="sk-SK" w:eastAsia="sk-SK" w:bidi="ar-SA"/>
    </w:rPr>
  </w:style>
  <w:style w:type="paragraph" w:customStyle="1" w:styleId="Default">
    <w:name w:val="Default"/>
    <w:rsid w:val="002931B7"/>
    <w:pPr>
      <w:autoSpaceDE w:val="0"/>
      <w:autoSpaceDN w:val="0"/>
      <w:adjustRightInd w:val="0"/>
    </w:pPr>
    <w:rPr>
      <w:color w:val="000000"/>
      <w:sz w:val="24"/>
      <w:szCs w:val="24"/>
    </w:rPr>
  </w:style>
  <w:style w:type="paragraph" w:customStyle="1" w:styleId="tl">
    <w:name w:val="Štýl"/>
    <w:rsid w:val="002931B7"/>
    <w:pPr>
      <w:widowControl w:val="0"/>
      <w:autoSpaceDE w:val="0"/>
      <w:autoSpaceDN w:val="0"/>
      <w:adjustRightInd w:val="0"/>
    </w:pPr>
    <w:rPr>
      <w:sz w:val="24"/>
      <w:szCs w:val="24"/>
    </w:rPr>
  </w:style>
  <w:style w:type="paragraph" w:styleId="Pta">
    <w:name w:val="footer"/>
    <w:basedOn w:val="Normlny"/>
    <w:link w:val="PtaChar"/>
    <w:rsid w:val="002931B7"/>
    <w:pPr>
      <w:tabs>
        <w:tab w:val="center" w:pos="4536"/>
        <w:tab w:val="right" w:pos="9072"/>
      </w:tabs>
    </w:pPr>
    <w:rPr>
      <w:lang w:val="sk-SK" w:eastAsia="sk-SK"/>
    </w:rPr>
  </w:style>
  <w:style w:type="character" w:customStyle="1" w:styleId="PtaChar">
    <w:name w:val="Päta Char"/>
    <w:basedOn w:val="Predvolenpsmoodseku"/>
    <w:link w:val="Pta"/>
    <w:rsid w:val="002931B7"/>
    <w:rPr>
      <w:sz w:val="24"/>
      <w:szCs w:val="24"/>
      <w:lang w:val="sk-SK" w:eastAsia="sk-SK" w:bidi="ar-SA"/>
    </w:rPr>
  </w:style>
  <w:style w:type="paragraph" w:styleId="Textpoznmkypodiarou">
    <w:name w:val="footnote text"/>
    <w:basedOn w:val="Normlny"/>
    <w:semiHidden/>
    <w:rsid w:val="002931B7"/>
    <w:rPr>
      <w:sz w:val="20"/>
      <w:szCs w:val="20"/>
      <w:lang w:val="sk-SK" w:eastAsia="sk-SK"/>
    </w:rPr>
  </w:style>
  <w:style w:type="character" w:styleId="Odkaznapoznmkupodiarou">
    <w:name w:val="footnote reference"/>
    <w:basedOn w:val="Predvolenpsmoodseku"/>
    <w:semiHidden/>
    <w:rsid w:val="002931B7"/>
    <w:rPr>
      <w:vertAlign w:val="superscript"/>
    </w:rPr>
  </w:style>
  <w:style w:type="paragraph" w:styleId="Zarkazkladnhotextu3">
    <w:name w:val="Body Text Indent 3"/>
    <w:basedOn w:val="Normlny"/>
    <w:rsid w:val="002931B7"/>
    <w:pPr>
      <w:spacing w:after="120" w:line="276" w:lineRule="auto"/>
      <w:ind w:left="283"/>
    </w:pPr>
    <w:rPr>
      <w:rFonts w:ascii="Calibri" w:eastAsia="Calibri" w:hAnsi="Calibri"/>
      <w:sz w:val="16"/>
      <w:szCs w:val="16"/>
      <w:lang w:val="sk-SK" w:eastAsia="en-US"/>
    </w:rPr>
  </w:style>
  <w:style w:type="paragraph" w:styleId="Textkomentra">
    <w:name w:val="annotation text"/>
    <w:basedOn w:val="Normlny"/>
    <w:semiHidden/>
    <w:rsid w:val="002931B7"/>
    <w:rPr>
      <w:szCs w:val="20"/>
      <w:lang w:val="sk-SK" w:eastAsia="sk-SK"/>
    </w:rPr>
  </w:style>
  <w:style w:type="paragraph" w:styleId="Zarkazkladnhotextu2">
    <w:name w:val="Body Text Indent 2"/>
    <w:basedOn w:val="Normlny"/>
    <w:link w:val="Zarkazkladnhotextu2Char"/>
    <w:semiHidden/>
    <w:rsid w:val="002931B7"/>
    <w:pPr>
      <w:spacing w:after="120" w:line="480" w:lineRule="auto"/>
      <w:ind w:left="283"/>
    </w:pPr>
    <w:rPr>
      <w:rFonts w:eastAsia="Calibri"/>
      <w:lang w:val="sk-SK" w:eastAsia="sk-SK"/>
    </w:rPr>
  </w:style>
  <w:style w:type="character" w:customStyle="1" w:styleId="Zarkazkladnhotextu2Char">
    <w:name w:val="Zarážka základného textu 2 Char"/>
    <w:basedOn w:val="Predvolenpsmoodseku"/>
    <w:link w:val="Zarkazkladnhotextu2"/>
    <w:semiHidden/>
    <w:locked/>
    <w:rsid w:val="002931B7"/>
    <w:rPr>
      <w:rFonts w:eastAsia="Calibri"/>
      <w:sz w:val="24"/>
      <w:szCs w:val="24"/>
      <w:lang w:val="sk-SK" w:eastAsia="sk-SK" w:bidi="ar-SA"/>
    </w:rPr>
  </w:style>
  <w:style w:type="paragraph" w:customStyle="1" w:styleId="Odsekzoznamu1">
    <w:name w:val="Odsek zoznamu1"/>
    <w:basedOn w:val="Normlny"/>
    <w:rsid w:val="002931B7"/>
    <w:pPr>
      <w:spacing w:after="200" w:line="276" w:lineRule="auto"/>
      <w:ind w:left="720"/>
      <w:contextualSpacing/>
    </w:pPr>
    <w:rPr>
      <w:rFonts w:ascii="Calibri" w:hAnsi="Calibri"/>
      <w:sz w:val="22"/>
      <w:szCs w:val="22"/>
      <w:lang w:val="sk-SK" w:eastAsia="en-US"/>
    </w:rPr>
  </w:style>
  <w:style w:type="paragraph" w:styleId="Zarkazkladnhotextu">
    <w:name w:val="Body Text Indent"/>
    <w:basedOn w:val="Normlny"/>
    <w:link w:val="ZarkazkladnhotextuChar"/>
    <w:rsid w:val="002931B7"/>
    <w:pPr>
      <w:spacing w:after="120" w:line="276" w:lineRule="auto"/>
      <w:ind w:left="283"/>
    </w:pPr>
    <w:rPr>
      <w:rFonts w:ascii="Calibri" w:eastAsia="Calibri" w:hAnsi="Calibri"/>
      <w:sz w:val="22"/>
      <w:szCs w:val="22"/>
      <w:lang w:val="sk-SK" w:eastAsia="en-US"/>
    </w:rPr>
  </w:style>
  <w:style w:type="character" w:customStyle="1" w:styleId="ZarkazkladnhotextuChar">
    <w:name w:val="Zarážka základného textu Char"/>
    <w:basedOn w:val="Predvolenpsmoodseku"/>
    <w:link w:val="Zarkazkladnhotextu"/>
    <w:semiHidden/>
    <w:rsid w:val="002931B7"/>
    <w:rPr>
      <w:rFonts w:ascii="Calibri" w:eastAsia="Calibri" w:hAnsi="Calibri"/>
      <w:sz w:val="22"/>
      <w:szCs w:val="22"/>
      <w:lang w:val="sk-SK" w:eastAsia="en-US" w:bidi="ar-SA"/>
    </w:rPr>
  </w:style>
  <w:style w:type="paragraph" w:styleId="Nzov">
    <w:name w:val="Title"/>
    <w:basedOn w:val="Normlny"/>
    <w:link w:val="NzovChar"/>
    <w:qFormat/>
    <w:rsid w:val="002931B7"/>
    <w:pPr>
      <w:jc w:val="center"/>
    </w:pPr>
    <w:rPr>
      <w:b/>
      <w:bCs/>
      <w:i/>
      <w:iCs/>
      <w:sz w:val="28"/>
      <w:u w:val="single"/>
      <w:lang w:val="sk-SK" w:eastAsia="sk-SK"/>
    </w:rPr>
  </w:style>
  <w:style w:type="character" w:customStyle="1" w:styleId="NzovChar">
    <w:name w:val="Názov Char"/>
    <w:basedOn w:val="Predvolenpsmoodseku"/>
    <w:link w:val="Nzov"/>
    <w:rsid w:val="002931B7"/>
    <w:rPr>
      <w:b/>
      <w:bCs/>
      <w:i/>
      <w:iCs/>
      <w:sz w:val="28"/>
      <w:szCs w:val="24"/>
      <w:u w:val="single"/>
      <w:lang w:val="sk-SK" w:eastAsia="sk-SK" w:bidi="ar-SA"/>
    </w:rPr>
  </w:style>
  <w:style w:type="paragraph" w:styleId="Podtitul">
    <w:name w:val="Subtitle"/>
    <w:basedOn w:val="Normlny"/>
    <w:link w:val="PodtitulChar"/>
    <w:qFormat/>
    <w:rsid w:val="002931B7"/>
    <w:pPr>
      <w:spacing w:line="360" w:lineRule="auto"/>
      <w:ind w:firstLine="540"/>
      <w:jc w:val="center"/>
    </w:pPr>
    <w:rPr>
      <w:b/>
      <w:sz w:val="28"/>
      <w:u w:val="single"/>
      <w:lang w:val="sk-SK" w:eastAsia="sk-SK"/>
    </w:rPr>
  </w:style>
  <w:style w:type="character" w:customStyle="1" w:styleId="PodtitulChar">
    <w:name w:val="Podtitul Char"/>
    <w:basedOn w:val="Predvolenpsmoodseku"/>
    <w:link w:val="Podtitul"/>
    <w:rsid w:val="002931B7"/>
    <w:rPr>
      <w:b/>
      <w:sz w:val="28"/>
      <w:szCs w:val="24"/>
      <w:u w:val="single"/>
      <w:lang w:val="sk-SK" w:eastAsia="sk-SK" w:bidi="ar-SA"/>
    </w:rPr>
  </w:style>
  <w:style w:type="character" w:styleId="Hypertextovprepojenie">
    <w:name w:val="Hyperlink"/>
    <w:basedOn w:val="Predvolenpsmoodseku"/>
    <w:unhideWhenUsed/>
    <w:rsid w:val="002931B7"/>
    <w:rPr>
      <w:color w:val="0000FF"/>
      <w:u w:val="single"/>
    </w:rPr>
  </w:style>
  <w:style w:type="paragraph" w:styleId="Hlavika">
    <w:name w:val="header"/>
    <w:basedOn w:val="Normlny"/>
    <w:link w:val="HlavikaChar"/>
    <w:rsid w:val="002931B7"/>
    <w:pPr>
      <w:tabs>
        <w:tab w:val="center" w:pos="4536"/>
        <w:tab w:val="right" w:pos="9072"/>
      </w:tabs>
    </w:pPr>
    <w:rPr>
      <w:lang w:val="en-US" w:bidi="en-US"/>
    </w:rPr>
  </w:style>
  <w:style w:type="character" w:customStyle="1" w:styleId="HlavikaChar">
    <w:name w:val="Hlavička Char"/>
    <w:basedOn w:val="Predvolenpsmoodseku"/>
    <w:link w:val="Hlavika"/>
    <w:rsid w:val="002931B7"/>
    <w:rPr>
      <w:sz w:val="24"/>
      <w:szCs w:val="24"/>
      <w:lang w:val="en-US" w:eastAsia="cs-CZ" w:bidi="en-US"/>
    </w:rPr>
  </w:style>
  <w:style w:type="character" w:customStyle="1" w:styleId="CharChar17">
    <w:name w:val="Char Char17"/>
    <w:basedOn w:val="Predvolenpsmoodseku"/>
    <w:rsid w:val="002931B7"/>
    <w:rPr>
      <w:smallCaps/>
      <w:spacing w:val="5"/>
      <w:sz w:val="36"/>
      <w:szCs w:val="36"/>
    </w:rPr>
  </w:style>
  <w:style w:type="character" w:styleId="Siln">
    <w:name w:val="Strong"/>
    <w:qFormat/>
    <w:rsid w:val="002931B7"/>
    <w:rPr>
      <w:b/>
      <w:bCs/>
    </w:rPr>
  </w:style>
  <w:style w:type="character" w:styleId="Zvraznenie">
    <w:name w:val="Emphasis"/>
    <w:qFormat/>
    <w:rsid w:val="002931B7"/>
    <w:rPr>
      <w:b/>
      <w:bCs/>
      <w:i/>
      <w:iCs/>
      <w:spacing w:val="10"/>
    </w:rPr>
  </w:style>
  <w:style w:type="paragraph" w:styleId="Bezriadkovania">
    <w:name w:val="No Spacing"/>
    <w:basedOn w:val="Normlny"/>
    <w:qFormat/>
    <w:rsid w:val="002931B7"/>
    <w:rPr>
      <w:rFonts w:ascii="Cambria" w:hAnsi="Cambria"/>
      <w:sz w:val="22"/>
      <w:szCs w:val="22"/>
      <w:lang w:val="en-US" w:eastAsia="en-US" w:bidi="en-US"/>
    </w:rPr>
  </w:style>
  <w:style w:type="paragraph" w:styleId="Citcia">
    <w:name w:val="Quote"/>
    <w:basedOn w:val="Normlny"/>
    <w:next w:val="Normlny"/>
    <w:link w:val="CitciaChar"/>
    <w:qFormat/>
    <w:rsid w:val="002931B7"/>
    <w:pPr>
      <w:spacing w:after="200" w:line="276" w:lineRule="auto"/>
    </w:pPr>
    <w:rPr>
      <w:rFonts w:ascii="Cambria" w:hAnsi="Cambria"/>
      <w:i/>
      <w:iCs/>
      <w:sz w:val="22"/>
      <w:szCs w:val="22"/>
      <w:lang w:val="en-US" w:eastAsia="en-US" w:bidi="en-US"/>
    </w:rPr>
  </w:style>
  <w:style w:type="character" w:customStyle="1" w:styleId="CitciaChar">
    <w:name w:val="Citácia Char"/>
    <w:basedOn w:val="Predvolenpsmoodseku"/>
    <w:link w:val="Citcia"/>
    <w:rsid w:val="002931B7"/>
    <w:rPr>
      <w:rFonts w:ascii="Cambria" w:hAnsi="Cambria"/>
      <w:i/>
      <w:iCs/>
      <w:sz w:val="22"/>
      <w:szCs w:val="22"/>
      <w:lang w:val="en-US" w:eastAsia="en-US" w:bidi="en-US"/>
    </w:rPr>
  </w:style>
  <w:style w:type="paragraph" w:styleId="Zvraznencitcia">
    <w:name w:val="Intense Quote"/>
    <w:basedOn w:val="Normlny"/>
    <w:next w:val="Normlny"/>
    <w:link w:val="ZvraznencitciaChar"/>
    <w:qFormat/>
    <w:rsid w:val="002931B7"/>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ZvraznencitciaChar">
    <w:name w:val="Zvýraznená citácia Char"/>
    <w:basedOn w:val="Predvolenpsmoodseku"/>
    <w:link w:val="Zvraznencitcia"/>
    <w:rsid w:val="002931B7"/>
    <w:rPr>
      <w:rFonts w:ascii="Cambria" w:hAnsi="Cambria"/>
      <w:i/>
      <w:iCs/>
      <w:sz w:val="22"/>
      <w:szCs w:val="22"/>
      <w:lang w:val="en-US" w:eastAsia="en-US" w:bidi="en-US"/>
    </w:rPr>
  </w:style>
  <w:style w:type="character" w:styleId="Jemnzvraznenie">
    <w:name w:val="Subtle Emphasis"/>
    <w:qFormat/>
    <w:rsid w:val="002931B7"/>
    <w:rPr>
      <w:i/>
      <w:iCs/>
    </w:rPr>
  </w:style>
  <w:style w:type="character" w:styleId="Intenzvnezvraznenie">
    <w:name w:val="Intense Emphasis"/>
    <w:qFormat/>
    <w:rsid w:val="002931B7"/>
    <w:rPr>
      <w:b/>
      <w:bCs/>
      <w:i/>
      <w:iCs/>
    </w:rPr>
  </w:style>
  <w:style w:type="character" w:styleId="Jemnodkaz">
    <w:name w:val="Subtle Reference"/>
    <w:basedOn w:val="Predvolenpsmoodseku"/>
    <w:qFormat/>
    <w:rsid w:val="002931B7"/>
    <w:rPr>
      <w:smallCaps/>
    </w:rPr>
  </w:style>
  <w:style w:type="character" w:styleId="Intenzvnyodkaz">
    <w:name w:val="Intense Reference"/>
    <w:qFormat/>
    <w:rsid w:val="002931B7"/>
    <w:rPr>
      <w:b/>
      <w:bCs/>
      <w:smallCaps/>
    </w:rPr>
  </w:style>
  <w:style w:type="character" w:styleId="Nzovknihy">
    <w:name w:val="Book Title"/>
    <w:basedOn w:val="Predvolenpsmoodseku"/>
    <w:qFormat/>
    <w:rsid w:val="002931B7"/>
    <w:rPr>
      <w:i/>
      <w:iCs/>
      <w:smallCaps/>
      <w:spacing w:val="5"/>
    </w:rPr>
  </w:style>
  <w:style w:type="character" w:customStyle="1" w:styleId="CharChar5">
    <w:name w:val="Char Char5"/>
    <w:basedOn w:val="Predvolenpsmoodseku"/>
    <w:rsid w:val="002931B7"/>
    <w:rPr>
      <w:rFonts w:ascii="Times New Roman" w:hAnsi="Times New Roman"/>
      <w:b/>
      <w:sz w:val="24"/>
      <w:lang w:eastAsia="ja-JP"/>
    </w:rPr>
  </w:style>
  <w:style w:type="paragraph" w:styleId="Zoznamsodrkami">
    <w:name w:val="List Bullet"/>
    <w:basedOn w:val="Normlny"/>
    <w:autoRedefine/>
    <w:rsid w:val="002931B7"/>
    <w:pPr>
      <w:spacing w:before="120"/>
      <w:ind w:left="540"/>
      <w:jc w:val="both"/>
    </w:pPr>
    <w:rPr>
      <w:rFonts w:ascii="Arial" w:hAnsi="Arial" w:cs="Arial"/>
    </w:rPr>
  </w:style>
  <w:style w:type="character" w:customStyle="1" w:styleId="CharChar3">
    <w:name w:val="Char Char3"/>
    <w:basedOn w:val="Predvolenpsmoodseku"/>
    <w:rsid w:val="002931B7"/>
    <w:rPr>
      <w:sz w:val="22"/>
      <w:szCs w:val="22"/>
      <w:lang w:val="en-US" w:eastAsia="en-US" w:bidi="en-US"/>
    </w:rPr>
  </w:style>
  <w:style w:type="character" w:styleId="slostrany">
    <w:name w:val="page number"/>
    <w:basedOn w:val="Predvolenpsmoodseku"/>
    <w:rsid w:val="002931B7"/>
  </w:style>
  <w:style w:type="paragraph" w:customStyle="1" w:styleId="CharCharCharCharCharCharCharCharCharCharCharCharChar">
    <w:name w:val="Char Char Char Char Char Char Char Char Char Char Char Char Char"/>
    <w:basedOn w:val="Normlny"/>
    <w:rsid w:val="002931B7"/>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Import16">
    <w:name w:val="Import 16"/>
    <w:basedOn w:val="Normlny"/>
    <w:rsid w:val="002931B7"/>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288"/>
    </w:pPr>
    <w:rPr>
      <w:rFonts w:ascii="Arial" w:hAnsi="Arial"/>
      <w:szCs w:val="20"/>
      <w:lang w:eastAsia="sk-SK"/>
    </w:rPr>
  </w:style>
  <w:style w:type="paragraph" w:styleId="Textbubliny">
    <w:name w:val="Balloon Text"/>
    <w:basedOn w:val="Normlny"/>
    <w:link w:val="TextbublinyChar"/>
    <w:rsid w:val="0080788F"/>
    <w:rPr>
      <w:rFonts w:ascii="Tahoma" w:hAnsi="Tahoma" w:cs="Tahoma"/>
      <w:sz w:val="16"/>
      <w:szCs w:val="16"/>
    </w:rPr>
  </w:style>
  <w:style w:type="character" w:customStyle="1" w:styleId="TextbublinyChar">
    <w:name w:val="Text bubliny Char"/>
    <w:basedOn w:val="Predvolenpsmoodseku"/>
    <w:link w:val="Textbubliny"/>
    <w:rsid w:val="0080788F"/>
    <w:rPr>
      <w:rFonts w:ascii="Tahoma" w:hAnsi="Tahoma" w:cs="Tahoma"/>
      <w:sz w:val="16"/>
      <w:szCs w:val="16"/>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856">
      <w:bodyDiv w:val="1"/>
      <w:marLeft w:val="0"/>
      <w:marRight w:val="0"/>
      <w:marTop w:val="0"/>
      <w:marBottom w:val="0"/>
      <w:divBdr>
        <w:top w:val="none" w:sz="0" w:space="0" w:color="auto"/>
        <w:left w:val="none" w:sz="0" w:space="0" w:color="auto"/>
        <w:bottom w:val="none" w:sz="0" w:space="0" w:color="auto"/>
        <w:right w:val="none" w:sz="0" w:space="0" w:color="auto"/>
      </w:divBdr>
    </w:div>
    <w:div w:id="362023334">
      <w:bodyDiv w:val="1"/>
      <w:marLeft w:val="0"/>
      <w:marRight w:val="0"/>
      <w:marTop w:val="0"/>
      <w:marBottom w:val="0"/>
      <w:divBdr>
        <w:top w:val="none" w:sz="0" w:space="0" w:color="auto"/>
        <w:left w:val="none" w:sz="0" w:space="0" w:color="auto"/>
        <w:bottom w:val="none" w:sz="0" w:space="0" w:color="auto"/>
        <w:right w:val="none" w:sz="0" w:space="0" w:color="auto"/>
      </w:divBdr>
    </w:div>
    <w:div w:id="412288624">
      <w:bodyDiv w:val="1"/>
      <w:marLeft w:val="0"/>
      <w:marRight w:val="0"/>
      <w:marTop w:val="0"/>
      <w:marBottom w:val="0"/>
      <w:divBdr>
        <w:top w:val="none" w:sz="0" w:space="0" w:color="auto"/>
        <w:left w:val="none" w:sz="0" w:space="0" w:color="auto"/>
        <w:bottom w:val="none" w:sz="0" w:space="0" w:color="auto"/>
        <w:right w:val="none" w:sz="0" w:space="0" w:color="auto"/>
      </w:divBdr>
    </w:div>
    <w:div w:id="735319443">
      <w:bodyDiv w:val="1"/>
      <w:marLeft w:val="0"/>
      <w:marRight w:val="0"/>
      <w:marTop w:val="0"/>
      <w:marBottom w:val="0"/>
      <w:divBdr>
        <w:top w:val="none" w:sz="0" w:space="0" w:color="auto"/>
        <w:left w:val="none" w:sz="0" w:space="0" w:color="auto"/>
        <w:bottom w:val="none" w:sz="0" w:space="0" w:color="auto"/>
        <w:right w:val="none" w:sz="0" w:space="0" w:color="auto"/>
      </w:divBdr>
    </w:div>
    <w:div w:id="922177845">
      <w:bodyDiv w:val="1"/>
      <w:marLeft w:val="0"/>
      <w:marRight w:val="0"/>
      <w:marTop w:val="0"/>
      <w:marBottom w:val="0"/>
      <w:divBdr>
        <w:top w:val="none" w:sz="0" w:space="0" w:color="auto"/>
        <w:left w:val="none" w:sz="0" w:space="0" w:color="auto"/>
        <w:bottom w:val="none" w:sz="0" w:space="0" w:color="auto"/>
        <w:right w:val="none" w:sz="0" w:space="0" w:color="auto"/>
      </w:divBdr>
    </w:div>
    <w:div w:id="1001129731">
      <w:bodyDiv w:val="1"/>
      <w:marLeft w:val="0"/>
      <w:marRight w:val="0"/>
      <w:marTop w:val="0"/>
      <w:marBottom w:val="0"/>
      <w:divBdr>
        <w:top w:val="none" w:sz="0" w:space="0" w:color="auto"/>
        <w:left w:val="none" w:sz="0" w:space="0" w:color="auto"/>
        <w:bottom w:val="none" w:sz="0" w:space="0" w:color="auto"/>
        <w:right w:val="none" w:sz="0" w:space="0" w:color="auto"/>
      </w:divBdr>
    </w:div>
    <w:div w:id="1021592957">
      <w:bodyDiv w:val="1"/>
      <w:marLeft w:val="0"/>
      <w:marRight w:val="0"/>
      <w:marTop w:val="0"/>
      <w:marBottom w:val="0"/>
      <w:divBdr>
        <w:top w:val="none" w:sz="0" w:space="0" w:color="auto"/>
        <w:left w:val="none" w:sz="0" w:space="0" w:color="auto"/>
        <w:bottom w:val="none" w:sz="0" w:space="0" w:color="auto"/>
        <w:right w:val="none" w:sz="0" w:space="0" w:color="auto"/>
      </w:divBdr>
    </w:div>
    <w:div w:id="1109159639">
      <w:bodyDiv w:val="1"/>
      <w:marLeft w:val="0"/>
      <w:marRight w:val="0"/>
      <w:marTop w:val="0"/>
      <w:marBottom w:val="0"/>
      <w:divBdr>
        <w:top w:val="none" w:sz="0" w:space="0" w:color="auto"/>
        <w:left w:val="none" w:sz="0" w:space="0" w:color="auto"/>
        <w:bottom w:val="none" w:sz="0" w:space="0" w:color="auto"/>
        <w:right w:val="none" w:sz="0" w:space="0" w:color="auto"/>
      </w:divBdr>
    </w:div>
    <w:div w:id="1314412278">
      <w:bodyDiv w:val="1"/>
      <w:marLeft w:val="0"/>
      <w:marRight w:val="0"/>
      <w:marTop w:val="0"/>
      <w:marBottom w:val="0"/>
      <w:divBdr>
        <w:top w:val="none" w:sz="0" w:space="0" w:color="auto"/>
        <w:left w:val="none" w:sz="0" w:space="0" w:color="auto"/>
        <w:bottom w:val="none" w:sz="0" w:space="0" w:color="auto"/>
        <w:right w:val="none" w:sz="0" w:space="0" w:color="auto"/>
      </w:divBdr>
    </w:div>
    <w:div w:id="1347515505">
      <w:bodyDiv w:val="1"/>
      <w:marLeft w:val="0"/>
      <w:marRight w:val="0"/>
      <w:marTop w:val="0"/>
      <w:marBottom w:val="0"/>
      <w:divBdr>
        <w:top w:val="none" w:sz="0" w:space="0" w:color="auto"/>
        <w:left w:val="none" w:sz="0" w:space="0" w:color="auto"/>
        <w:bottom w:val="none" w:sz="0" w:space="0" w:color="auto"/>
        <w:right w:val="none" w:sz="0" w:space="0" w:color="auto"/>
      </w:divBdr>
    </w:div>
    <w:div w:id="1362904021">
      <w:bodyDiv w:val="1"/>
      <w:marLeft w:val="0"/>
      <w:marRight w:val="0"/>
      <w:marTop w:val="0"/>
      <w:marBottom w:val="0"/>
      <w:divBdr>
        <w:top w:val="none" w:sz="0" w:space="0" w:color="auto"/>
        <w:left w:val="none" w:sz="0" w:space="0" w:color="auto"/>
        <w:bottom w:val="none" w:sz="0" w:space="0" w:color="auto"/>
        <w:right w:val="none" w:sz="0" w:space="0" w:color="auto"/>
      </w:divBdr>
    </w:div>
    <w:div w:id="1598833708">
      <w:bodyDiv w:val="1"/>
      <w:marLeft w:val="0"/>
      <w:marRight w:val="0"/>
      <w:marTop w:val="0"/>
      <w:marBottom w:val="0"/>
      <w:divBdr>
        <w:top w:val="none" w:sz="0" w:space="0" w:color="auto"/>
        <w:left w:val="none" w:sz="0" w:space="0" w:color="auto"/>
        <w:bottom w:val="none" w:sz="0" w:space="0" w:color="auto"/>
        <w:right w:val="none" w:sz="0" w:space="0" w:color="auto"/>
      </w:divBdr>
    </w:div>
    <w:div w:id="1871916565">
      <w:bodyDiv w:val="1"/>
      <w:marLeft w:val="0"/>
      <w:marRight w:val="0"/>
      <w:marTop w:val="0"/>
      <w:marBottom w:val="0"/>
      <w:divBdr>
        <w:top w:val="none" w:sz="0" w:space="0" w:color="auto"/>
        <w:left w:val="none" w:sz="0" w:space="0" w:color="auto"/>
        <w:bottom w:val="none" w:sz="0" w:space="0" w:color="auto"/>
        <w:right w:val="none" w:sz="0" w:space="0" w:color="auto"/>
      </w:divBdr>
    </w:div>
    <w:div w:id="1940720412">
      <w:bodyDiv w:val="1"/>
      <w:marLeft w:val="0"/>
      <w:marRight w:val="0"/>
      <w:marTop w:val="0"/>
      <w:marBottom w:val="0"/>
      <w:divBdr>
        <w:top w:val="none" w:sz="0" w:space="0" w:color="auto"/>
        <w:left w:val="none" w:sz="0" w:space="0" w:color="auto"/>
        <w:bottom w:val="none" w:sz="0" w:space="0" w:color="auto"/>
        <w:right w:val="none" w:sz="0" w:space="0" w:color="auto"/>
      </w:divBdr>
    </w:div>
    <w:div w:id="2073690891">
      <w:bodyDiv w:val="1"/>
      <w:marLeft w:val="0"/>
      <w:marRight w:val="0"/>
      <w:marTop w:val="0"/>
      <w:marBottom w:val="0"/>
      <w:divBdr>
        <w:top w:val="none" w:sz="0" w:space="0" w:color="auto"/>
        <w:left w:val="none" w:sz="0" w:space="0" w:color="auto"/>
        <w:bottom w:val="none" w:sz="0" w:space="0" w:color="auto"/>
        <w:right w:val="none" w:sz="0" w:space="0" w:color="auto"/>
      </w:divBdr>
    </w:div>
    <w:div w:id="2126146897">
      <w:bodyDiv w:val="1"/>
      <w:marLeft w:val="0"/>
      <w:marRight w:val="0"/>
      <w:marTop w:val="0"/>
      <w:marBottom w:val="0"/>
      <w:divBdr>
        <w:top w:val="none" w:sz="0" w:space="0" w:color="auto"/>
        <w:left w:val="none" w:sz="0" w:space="0" w:color="auto"/>
        <w:bottom w:val="none" w:sz="0" w:space="0" w:color="auto"/>
        <w:right w:val="none" w:sz="0" w:space="0" w:color="auto"/>
      </w:divBdr>
    </w:div>
    <w:div w:id="21399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olakalin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6BB4-B927-4E0B-B8FB-D3CAC1D3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7048</Words>
  <Characters>40174</Characters>
  <Application>Microsoft Office Word</Application>
  <DocSecurity>0</DocSecurity>
  <Lines>334</Lines>
  <Paragraphs>94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vt:lpstr>
      <vt:lpstr>Základná škola </vt:lpstr>
    </vt:vector>
  </TitlesOfParts>
  <Company>UIPS</Company>
  <LinksUpToDate>false</LinksUpToDate>
  <CharactersWithSpaces>47128</CharactersWithSpaces>
  <SharedDoc>false</SharedDoc>
  <HLinks>
    <vt:vector size="18" baseType="variant">
      <vt:variant>
        <vt:i4>6488187</vt:i4>
      </vt:variant>
      <vt:variant>
        <vt:i4>6</vt:i4>
      </vt:variant>
      <vt:variant>
        <vt:i4>0</vt:i4>
      </vt:variant>
      <vt:variant>
        <vt:i4>5</vt:i4>
      </vt:variant>
      <vt:variant>
        <vt:lpwstr>http://www.skolakalina.sk/</vt:lpwstr>
      </vt:variant>
      <vt:variant>
        <vt:lpwstr/>
      </vt:variant>
      <vt:variant>
        <vt:i4>6488187</vt:i4>
      </vt:variant>
      <vt:variant>
        <vt:i4>3</vt:i4>
      </vt:variant>
      <vt:variant>
        <vt:i4>0</vt:i4>
      </vt:variant>
      <vt:variant>
        <vt:i4>5</vt:i4>
      </vt:variant>
      <vt:variant>
        <vt:lpwstr>http://www.skolakalina.sk/</vt:lpwstr>
      </vt:variant>
      <vt:variant>
        <vt:lpwstr/>
      </vt:variant>
      <vt:variant>
        <vt:i4>8060980</vt:i4>
      </vt:variant>
      <vt:variant>
        <vt:i4>0</vt:i4>
      </vt:variant>
      <vt:variant>
        <vt:i4>0</vt:i4>
      </vt:variant>
      <vt:variant>
        <vt:i4>5</vt:i4>
      </vt:variant>
      <vt:variant>
        <vt:lpwstr>http://www.hcslovan.sk/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dc:title>
  <dc:creator>NOTEBOOK</dc:creator>
  <cp:lastModifiedBy>KALINA</cp:lastModifiedBy>
  <cp:revision>10</cp:revision>
  <cp:lastPrinted>2019-04-07T12:16:00Z</cp:lastPrinted>
  <dcterms:created xsi:type="dcterms:W3CDTF">2016-03-01T15:44:00Z</dcterms:created>
  <dcterms:modified xsi:type="dcterms:W3CDTF">2019-04-07T12:19:00Z</dcterms:modified>
</cp:coreProperties>
</file>