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5 - latki i  6 - latki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Witam Was gorąco w czwartek 21 maja 2020r. Zapraszam na dalszy ciąg historii papieża Jana Pawła II - </w:t>
      </w:r>
      <w:r w:rsidDel="00000000" w:rsidR="00000000" w:rsidRPr="00000000">
        <w:rPr>
          <w:b w:val="1"/>
          <w:sz w:val="28"/>
          <w:szCs w:val="28"/>
          <w:rtl w:val="0"/>
        </w:rPr>
        <w:t xml:space="preserve">Jan Paweł II - pielgrzym narodów. 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Kiedy Karol Wojtyła został papieżem nadal bardzo skupiał się na tym, aby nieść pomoc drugiemu człowiekowi. Podczas wszystkich swoich pielgrzymek odwiedził 135 krajów. Pierwszą odbył w 1979 roku a ostatnią w 2004 roku. Większość swoich podróży, pielgrzymek wiary, rozpoczynał od słów: “Przybywam jako Papież - Pielgrzym”. Chciał aby wszyscy poznali kochającego Boga. Spotykał się z najważniejszymi osobistościami świata. Jednak najważniejszy był zawsze dla niego każdy człowiek - szczególnie ten najbardziej potrzebujący pomocy. Dlatego odwiedzał chorych, ubogich,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4229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2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więźniów, bronił sprawiedliwości.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39497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Kochał bardzo wszystkie dzieci i zawsze chciał być blisko nich i z nimi rozmawiać. Świetnie się bawił w towarzystwie dzieci i bronił ich całą swą mocą. Naśladował w tej miłości Pana Jezusa, który prosił: “Pozwólcie dzieciom przychodzić do Mnie. Nie zabraniajcie im.”.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36068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0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Papież Jan Paweł II zmarł 2 kwietnia 2005 roku, a za wszystko co zrobił dla świata, za to jak bardzo kochał Pana Boga i drugiego człowieka 27 kwietnia 2014 roku został ogłoszony świętym. Teraz możemy modlić się za Jego pośrednictwem do Pana Boga  i prosić o różne łaski. 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abyście z okazji Jego 100 rocznicy urodzin przygotowali wspaniałą laurkę oraz namalowali portret świętego Papieża Jana Pawła II.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Ściskam Was mocno. Pani Ania.</w:t>
      </w:r>
    </w:p>
    <w:sectPr>
      <w:pgSz w:h="16834" w:w="11909"/>
      <w:pgMar w:bottom="1440" w:top="1440" w:left="850.3937007874016" w:right="1133.74015748031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