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Grupa 6 - latki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Witam Was serdecznie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.06.2020r. w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środę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Spotykam się z Panem Jezusem w mojej parafii.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Dzi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ś dowiemy się czym jest parafia i co to oznacza, kiedy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ówimy,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że “kości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jest kościołem parafialnym”. Kości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parafialny to taki , do 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órego chodzimy na Msz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 Świętą i wszyscy nasi sąsiedzi też do niego uczęszczają. Każdy z nas ma swoje imię i kościołom 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 nadawane są imiona 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żnych świętych, aby w szczeg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ści się nimi opiekowali. Na czele kościoła parafialnego stoi ksiądz proboszcz. Parafia jest jak duża rodzina, do 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órej nale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żymy my, nasi rodzice, przyjaciele, sąsiedzi. To rodzina dzieci Bożych. Ksiądz proboszcz jest znakiem obecności w tej rodzinie samego Pana Jezusa. Księdzu proboszczowi pomagają w jego pracy inni księża, siostry zakonne, katecheci.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Ksi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ądz proboszcz dba także o wygląd świątyni i jej otoczenia. Troszczy się aby każdy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przyjmować Pana Jezusa. Naszym księdzem proboszczem jest ksiądz Edward Nalepa. Proszę, abyście pamiętali w swojej modlitwie o naszym księdzu proboszczu i jego wsp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łpracownikach.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Namalujcie prosz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 sw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ój ko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ści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parafialny. Całuję was mocno. Pani Ania.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