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946" w:rsidRPr="00D568F1" w:rsidRDefault="003D608F" w:rsidP="00731946">
      <w:pPr>
        <w:jc w:val="right"/>
        <w:rPr>
          <w:rFonts w:ascii="Arial" w:eastAsia="Times New Roman" w:hAnsi="Arial" w:cs="Arial"/>
          <w:b/>
          <w:i/>
          <w:sz w:val="22"/>
        </w:rPr>
      </w:pPr>
      <w:r>
        <w:rPr>
          <w:rFonts w:ascii="Arial" w:eastAsia="Times New Roman" w:hAnsi="Arial" w:cs="Arial"/>
          <w:b/>
          <w:i/>
          <w:sz w:val="22"/>
        </w:rPr>
        <w:t>Załącznik nr 6</w:t>
      </w:r>
      <w:r w:rsidR="00731946" w:rsidRPr="00D568F1">
        <w:rPr>
          <w:rFonts w:ascii="Arial" w:eastAsia="Times New Roman" w:hAnsi="Arial" w:cs="Arial"/>
          <w:b/>
          <w:i/>
          <w:sz w:val="22"/>
        </w:rPr>
        <w:t xml:space="preserve"> </w:t>
      </w:r>
      <w:r w:rsidR="00731946" w:rsidRPr="00D568F1">
        <w:rPr>
          <w:rFonts w:ascii="Arial" w:hAnsi="Arial" w:cs="Arial"/>
          <w:b/>
          <w:sz w:val="22"/>
        </w:rPr>
        <w:t>do SWZ – ZSP- 2224 – 2/2021</w:t>
      </w:r>
    </w:p>
    <w:p w:rsidR="00731946" w:rsidRPr="00D568F1" w:rsidRDefault="00731946" w:rsidP="00745EE5">
      <w:pPr>
        <w:spacing w:line="276" w:lineRule="auto"/>
        <w:jc w:val="center"/>
        <w:rPr>
          <w:rFonts w:ascii="Arial" w:hAnsi="Arial" w:cs="Arial"/>
          <w:b/>
          <w:sz w:val="22"/>
        </w:rPr>
      </w:pPr>
    </w:p>
    <w:tbl>
      <w:tblPr>
        <w:tblStyle w:val="Tabela-Siatka"/>
        <w:tblW w:w="0" w:type="auto"/>
        <w:tblInd w:w="142" w:type="dxa"/>
        <w:tblLook w:val="04A0"/>
      </w:tblPr>
      <w:tblGrid>
        <w:gridCol w:w="9146"/>
      </w:tblGrid>
      <w:tr w:rsidR="004C0E4B" w:rsidRPr="00D568F1" w:rsidTr="004C0E4B">
        <w:tc>
          <w:tcPr>
            <w:tcW w:w="9146" w:type="dxa"/>
            <w:shd w:val="clear" w:color="auto" w:fill="D9D9D9" w:themeFill="background1" w:themeFillShade="D9"/>
          </w:tcPr>
          <w:p w:rsidR="00D568F1" w:rsidRDefault="00D568F1" w:rsidP="004C0E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:rsidR="004C0E4B" w:rsidRPr="00D568F1" w:rsidRDefault="004C0E4B" w:rsidP="004C0E4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D568F1">
              <w:rPr>
                <w:rFonts w:ascii="Arial" w:hAnsi="Arial" w:cs="Arial"/>
                <w:b/>
              </w:rPr>
              <w:t xml:space="preserve">WZÓR UMOWY </w:t>
            </w:r>
          </w:p>
          <w:p w:rsidR="004C0E4B" w:rsidRPr="00D568F1" w:rsidRDefault="004C0E4B" w:rsidP="004C0E4B">
            <w:pPr>
              <w:pStyle w:val="Akapitzlist"/>
              <w:spacing w:after="40"/>
              <w:ind w:left="0"/>
              <w:jc w:val="center"/>
              <w:rPr>
                <w:rFonts w:ascii="Arial" w:hAnsi="Arial" w:cs="Arial"/>
                <w:b/>
                <w:color w:val="000000" w:themeColor="text1"/>
                <w:szCs w:val="22"/>
              </w:rPr>
            </w:pPr>
          </w:p>
        </w:tc>
      </w:tr>
    </w:tbl>
    <w:p w:rsidR="004C0E4B" w:rsidRPr="00D568F1" w:rsidRDefault="004C0E4B" w:rsidP="00745EE5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731946" w:rsidRPr="00D568F1" w:rsidRDefault="00731946" w:rsidP="00745EE5">
      <w:pPr>
        <w:spacing w:line="276" w:lineRule="auto"/>
        <w:jc w:val="center"/>
        <w:rPr>
          <w:rFonts w:ascii="Arial" w:hAnsi="Arial" w:cs="Arial"/>
          <w:b/>
          <w:sz w:val="22"/>
        </w:rPr>
      </w:pPr>
    </w:p>
    <w:p w:rsidR="00731946" w:rsidRPr="00D568F1" w:rsidRDefault="00EC7090" w:rsidP="00731946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</w:rPr>
        <w:t>N</w:t>
      </w:r>
      <w:r w:rsidR="002C4873" w:rsidRPr="00EC7090">
        <w:rPr>
          <w:rFonts w:ascii="Arial" w:hAnsi="Arial" w:cs="Arial"/>
          <w:b/>
        </w:rPr>
        <w:t xml:space="preserve">a dostawę </w:t>
      </w:r>
      <w:r w:rsidR="003174A8" w:rsidRPr="00EC7090">
        <w:rPr>
          <w:rFonts w:ascii="Arial" w:hAnsi="Arial" w:cs="Arial"/>
          <w:b/>
        </w:rPr>
        <w:t>sprzętu i pomocy szkolnych</w:t>
      </w:r>
      <w:r w:rsidR="003174A8" w:rsidRPr="00EC7090">
        <w:rPr>
          <w:rFonts w:ascii="Arial" w:hAnsi="Arial" w:cs="Arial"/>
        </w:rPr>
        <w:t xml:space="preserve"> </w:t>
      </w:r>
      <w:r w:rsidR="004C0E4B" w:rsidRPr="00EC7090">
        <w:rPr>
          <w:rFonts w:ascii="Arial" w:hAnsi="Arial" w:cs="Arial"/>
          <w:b/>
        </w:rPr>
        <w:t xml:space="preserve">w ramach projektu </w:t>
      </w:r>
      <w:r w:rsidR="003174A8">
        <w:rPr>
          <w:rFonts w:ascii="Arial" w:hAnsi="Arial" w:cs="Arial"/>
          <w:b/>
          <w:sz w:val="22"/>
        </w:rPr>
        <w:t>"</w:t>
      </w:r>
      <w:r w:rsidR="004C0E4B" w:rsidRPr="00D568F1">
        <w:rPr>
          <w:rFonts w:ascii="Arial" w:hAnsi="Arial" w:cs="Arial"/>
          <w:b/>
          <w:sz w:val="22"/>
        </w:rPr>
        <w:t>LABORATORIUM PRZYSZŁOŚCI”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zawarta pomiędzy: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Zespołem Szkolno-Przedszkolnym w Smolcu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…………………………………………….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 xml:space="preserve">zwaną w dalszej części umowy Zamawiającym, </w:t>
      </w:r>
    </w:p>
    <w:p w:rsidR="002C4873" w:rsidRPr="00D568F1" w:rsidRDefault="003F201A" w:rsidP="002C4873">
      <w:pPr>
        <w:spacing w:line="276" w:lineRule="auto"/>
        <w:jc w:val="both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sz w:val="22"/>
        </w:rPr>
        <w:t>reprezentowaną</w:t>
      </w:r>
      <w:r w:rsidR="002C4873" w:rsidRPr="00D568F1">
        <w:rPr>
          <w:rFonts w:ascii="Arial" w:hAnsi="Arial" w:cs="Arial"/>
          <w:sz w:val="22"/>
        </w:rPr>
        <w:t xml:space="preserve"> przez:</w:t>
      </w:r>
      <w:r w:rsidR="002C4873" w:rsidRPr="00D568F1">
        <w:rPr>
          <w:rFonts w:ascii="Arial" w:hAnsi="Arial" w:cs="Arial"/>
          <w:sz w:val="22"/>
        </w:rPr>
        <w:tab/>
      </w:r>
    </w:p>
    <w:p w:rsidR="002C4873" w:rsidRPr="00D568F1" w:rsidRDefault="004C0E4B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...........................................................................................................................</w:t>
      </w:r>
      <w:r w:rsidR="00D568F1">
        <w:rPr>
          <w:rFonts w:ascii="Arial" w:hAnsi="Arial" w:cs="Arial"/>
          <w:sz w:val="22"/>
        </w:rPr>
        <w:t>..............................</w:t>
      </w:r>
    </w:p>
    <w:p w:rsidR="003174A8" w:rsidRDefault="003174A8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4C0E4B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 xml:space="preserve">a: </w:t>
      </w:r>
    </w:p>
    <w:p w:rsidR="002C4873" w:rsidRPr="00D568F1" w:rsidRDefault="004C0E4B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..........................................................................................................................................................</w:t>
      </w:r>
      <w:r w:rsidR="003174A8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</w:t>
      </w:r>
      <w:r w:rsidR="002C4873" w:rsidRPr="00D568F1">
        <w:rPr>
          <w:rFonts w:ascii="Arial" w:hAnsi="Arial" w:cs="Arial"/>
          <w:sz w:val="22"/>
        </w:rPr>
        <w:br/>
        <w:t>o numerze NIP</w:t>
      </w:r>
      <w:r w:rsidRPr="00D568F1">
        <w:rPr>
          <w:rFonts w:ascii="Arial" w:hAnsi="Arial" w:cs="Arial"/>
          <w:sz w:val="22"/>
        </w:rPr>
        <w:t xml:space="preserve"> .......................... </w:t>
      </w:r>
      <w:r w:rsidR="009B570D" w:rsidRPr="00D568F1">
        <w:rPr>
          <w:rFonts w:ascii="Arial" w:hAnsi="Arial" w:cs="Arial"/>
          <w:sz w:val="22"/>
        </w:rPr>
        <w:t xml:space="preserve">, REGON </w:t>
      </w:r>
      <w:r w:rsidRPr="00D568F1">
        <w:rPr>
          <w:rFonts w:ascii="Arial" w:hAnsi="Arial" w:cs="Arial"/>
          <w:sz w:val="22"/>
        </w:rPr>
        <w:t>...........................................</w:t>
      </w:r>
      <w:r w:rsidR="002C4873" w:rsidRPr="00D568F1">
        <w:rPr>
          <w:rFonts w:ascii="Arial" w:hAnsi="Arial" w:cs="Arial"/>
          <w:sz w:val="22"/>
        </w:rPr>
        <w:t xml:space="preserve">, 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zwan</w:t>
      </w:r>
      <w:r w:rsidR="009B570D" w:rsidRPr="00D568F1">
        <w:rPr>
          <w:rFonts w:ascii="Arial" w:hAnsi="Arial" w:cs="Arial"/>
          <w:sz w:val="22"/>
        </w:rPr>
        <w:t>ą</w:t>
      </w:r>
      <w:r w:rsidRPr="00D568F1">
        <w:rPr>
          <w:rFonts w:ascii="Arial" w:hAnsi="Arial" w:cs="Arial"/>
          <w:sz w:val="22"/>
        </w:rPr>
        <w:t xml:space="preserve"> dalej Wykonawcą.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b/>
          <w:bCs/>
          <w:i/>
          <w:sz w:val="22"/>
        </w:rPr>
      </w:pPr>
      <w:r w:rsidRPr="00D568F1">
        <w:rPr>
          <w:rFonts w:ascii="Arial" w:hAnsi="Arial" w:cs="Arial"/>
          <w:sz w:val="22"/>
        </w:rPr>
        <w:t xml:space="preserve">Stosownie do rozstrzygnięcia </w:t>
      </w:r>
      <w:r w:rsidR="009B570D" w:rsidRPr="00D568F1">
        <w:rPr>
          <w:rFonts w:ascii="Arial" w:hAnsi="Arial" w:cs="Arial"/>
          <w:sz w:val="22"/>
        </w:rPr>
        <w:t>postępowania</w:t>
      </w:r>
      <w:r w:rsidRPr="00D568F1">
        <w:rPr>
          <w:rFonts w:ascii="Arial" w:hAnsi="Arial" w:cs="Arial"/>
          <w:sz w:val="22"/>
        </w:rPr>
        <w:t xml:space="preserve"> realizowanego w trybie podstawowym, przeprowadzonego zgodnie z przepisami ustawy z dnia 11 września 2019 roku Prawo zamówień publicznych (</w:t>
      </w:r>
      <w:proofErr w:type="spellStart"/>
      <w:r w:rsidR="00D87632" w:rsidRPr="00D568F1">
        <w:rPr>
          <w:rFonts w:ascii="Arial" w:hAnsi="Arial" w:cs="Arial"/>
          <w:sz w:val="22"/>
        </w:rPr>
        <w:t>t.j</w:t>
      </w:r>
      <w:proofErr w:type="spellEnd"/>
      <w:r w:rsidR="00D87632" w:rsidRPr="00D568F1">
        <w:rPr>
          <w:rFonts w:ascii="Arial" w:hAnsi="Arial" w:cs="Arial"/>
          <w:sz w:val="22"/>
        </w:rPr>
        <w:t xml:space="preserve">. </w:t>
      </w:r>
      <w:r w:rsidRPr="00D568F1">
        <w:rPr>
          <w:rFonts w:ascii="Arial" w:hAnsi="Arial" w:cs="Arial"/>
          <w:sz w:val="22"/>
        </w:rPr>
        <w:t>Dz. U.</w:t>
      </w:r>
      <w:r w:rsidR="00BB0E3A" w:rsidRPr="00D568F1">
        <w:rPr>
          <w:rFonts w:ascii="Arial" w:hAnsi="Arial" w:cs="Arial"/>
          <w:sz w:val="22"/>
        </w:rPr>
        <w:t xml:space="preserve"> z 2021 r., poz. 1129</w:t>
      </w:r>
      <w:r w:rsidR="00D87632" w:rsidRPr="00D568F1">
        <w:rPr>
          <w:rFonts w:ascii="Arial" w:hAnsi="Arial" w:cs="Arial"/>
          <w:sz w:val="22"/>
        </w:rPr>
        <w:t xml:space="preserve"> z </w:t>
      </w:r>
      <w:proofErr w:type="spellStart"/>
      <w:r w:rsidR="00D87632" w:rsidRPr="00D568F1">
        <w:rPr>
          <w:rFonts w:ascii="Arial" w:hAnsi="Arial" w:cs="Arial"/>
          <w:sz w:val="22"/>
        </w:rPr>
        <w:t>późn</w:t>
      </w:r>
      <w:proofErr w:type="spellEnd"/>
      <w:r w:rsidR="00D87632" w:rsidRPr="00D568F1">
        <w:rPr>
          <w:rFonts w:ascii="Arial" w:hAnsi="Arial" w:cs="Arial"/>
          <w:sz w:val="22"/>
        </w:rPr>
        <w:t>. zm.</w:t>
      </w:r>
      <w:r w:rsidRPr="00D568F1">
        <w:rPr>
          <w:rFonts w:ascii="Arial" w:hAnsi="Arial" w:cs="Arial"/>
          <w:sz w:val="22"/>
        </w:rPr>
        <w:t xml:space="preserve">) </w:t>
      </w:r>
      <w:r w:rsidR="00EC7090">
        <w:rPr>
          <w:rFonts w:ascii="Arial" w:hAnsi="Arial" w:cs="Arial"/>
          <w:sz w:val="22"/>
        </w:rPr>
        <w:t xml:space="preserve">na </w:t>
      </w:r>
      <w:r w:rsidR="00EC7090" w:rsidRPr="00EC7090">
        <w:rPr>
          <w:rFonts w:ascii="Arial" w:hAnsi="Arial" w:cs="Arial"/>
          <w:b/>
          <w:sz w:val="22"/>
        </w:rPr>
        <w:t>D</w:t>
      </w:r>
      <w:r w:rsidR="003F201A" w:rsidRPr="00EC7090">
        <w:rPr>
          <w:rFonts w:ascii="Arial" w:hAnsi="Arial" w:cs="Arial"/>
          <w:b/>
          <w:sz w:val="22"/>
        </w:rPr>
        <w:t xml:space="preserve">ostawę </w:t>
      </w:r>
      <w:r w:rsidR="003174A8" w:rsidRPr="00EC7090">
        <w:rPr>
          <w:rFonts w:ascii="Arial" w:hAnsi="Arial" w:cs="Arial"/>
          <w:b/>
          <w:sz w:val="22"/>
        </w:rPr>
        <w:t>sprzętu</w:t>
      </w:r>
      <w:r w:rsidR="00613196" w:rsidRPr="00EC7090">
        <w:rPr>
          <w:rFonts w:ascii="Arial" w:hAnsi="Arial" w:cs="Arial"/>
          <w:b/>
          <w:sz w:val="22"/>
        </w:rPr>
        <w:t>,</w:t>
      </w:r>
      <w:r w:rsidR="003174A8" w:rsidRPr="00EC7090">
        <w:rPr>
          <w:rFonts w:ascii="Arial" w:hAnsi="Arial" w:cs="Arial"/>
          <w:b/>
          <w:sz w:val="22"/>
        </w:rPr>
        <w:t xml:space="preserve"> pomocy </w:t>
      </w:r>
      <w:r w:rsidR="00613196" w:rsidRPr="00EC7090">
        <w:rPr>
          <w:rFonts w:ascii="Arial" w:hAnsi="Arial" w:cs="Arial"/>
          <w:b/>
          <w:sz w:val="22"/>
        </w:rPr>
        <w:t>dydaktycznych</w:t>
      </w:r>
      <w:r w:rsidR="003174A8" w:rsidRPr="00EC7090">
        <w:rPr>
          <w:rFonts w:ascii="Arial" w:hAnsi="Arial" w:cs="Arial"/>
          <w:b/>
          <w:sz w:val="22"/>
        </w:rPr>
        <w:t xml:space="preserve"> </w:t>
      </w:r>
      <w:r w:rsidR="00613196" w:rsidRPr="00EC7090">
        <w:rPr>
          <w:rFonts w:ascii="Arial" w:hAnsi="Arial" w:cs="Arial"/>
          <w:b/>
          <w:sz w:val="22"/>
        </w:rPr>
        <w:t xml:space="preserve">i wyposażenia gabinetów przedmiotowych </w:t>
      </w:r>
      <w:r w:rsidR="003174A8" w:rsidRPr="00EC7090">
        <w:rPr>
          <w:rFonts w:ascii="Arial" w:hAnsi="Arial" w:cs="Arial"/>
          <w:b/>
          <w:sz w:val="22"/>
        </w:rPr>
        <w:t>w ramach projektu „LABORATORIUM PRZYSZŁOŚCI”</w:t>
      </w:r>
      <w:r w:rsidRPr="00EC7090">
        <w:rPr>
          <w:rFonts w:ascii="Arial" w:hAnsi="Arial" w:cs="Arial"/>
          <w:b/>
          <w:sz w:val="22"/>
        </w:rPr>
        <w:t>,</w:t>
      </w:r>
      <w:r w:rsidRPr="00D568F1">
        <w:rPr>
          <w:rFonts w:ascii="Arial" w:hAnsi="Arial" w:cs="Arial"/>
          <w:sz w:val="22"/>
        </w:rPr>
        <w:t xml:space="preserve"> zwanego dale</w:t>
      </w:r>
      <w:r w:rsidR="003F201A" w:rsidRPr="00D568F1">
        <w:rPr>
          <w:rFonts w:ascii="Arial" w:hAnsi="Arial" w:cs="Arial"/>
          <w:sz w:val="22"/>
        </w:rPr>
        <w:t>j „przedmiotem umowy”, w wyniku</w:t>
      </w:r>
      <w:r w:rsidRPr="00D568F1">
        <w:rPr>
          <w:rFonts w:ascii="Arial" w:hAnsi="Arial" w:cs="Arial"/>
          <w:sz w:val="22"/>
        </w:rPr>
        <w:t xml:space="preserve"> którego jako najkorzystniejszą wybrano ofertę Wykonawcy.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Strony zawierają umowę o następującej treści:</w:t>
      </w:r>
    </w:p>
    <w:p w:rsidR="002C4873" w:rsidRPr="00D568F1" w:rsidRDefault="002C4873" w:rsidP="002C4873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pStyle w:val="Style5"/>
        <w:widowControl/>
        <w:spacing w:line="276" w:lineRule="auto"/>
        <w:ind w:left="3629" w:right="3614"/>
        <w:rPr>
          <w:rStyle w:val="FontStyle30"/>
          <w:rFonts w:ascii="Arial" w:hAnsi="Arial" w:cs="Arial"/>
          <w:sz w:val="22"/>
          <w:szCs w:val="22"/>
        </w:rPr>
      </w:pPr>
      <w:r w:rsidRPr="00D568F1">
        <w:rPr>
          <w:rStyle w:val="FontStyle30"/>
          <w:rFonts w:ascii="Arial" w:hAnsi="Arial" w:cs="Arial"/>
          <w:sz w:val="22"/>
          <w:szCs w:val="22"/>
        </w:rPr>
        <w:t>§ 1</w:t>
      </w:r>
    </w:p>
    <w:p w:rsidR="002C4873" w:rsidRPr="00D568F1" w:rsidRDefault="002C4873" w:rsidP="002C4873">
      <w:pPr>
        <w:pStyle w:val="Style5"/>
        <w:widowControl/>
        <w:spacing w:line="276" w:lineRule="auto"/>
        <w:ind w:left="3629" w:right="3614"/>
        <w:rPr>
          <w:rStyle w:val="FontStyle30"/>
          <w:rFonts w:ascii="Arial" w:hAnsi="Arial" w:cs="Arial"/>
          <w:sz w:val="22"/>
          <w:szCs w:val="22"/>
        </w:rPr>
      </w:pPr>
      <w:r w:rsidRPr="00D568F1">
        <w:rPr>
          <w:rStyle w:val="FontStyle30"/>
          <w:rFonts w:ascii="Arial" w:hAnsi="Arial" w:cs="Arial"/>
          <w:sz w:val="22"/>
          <w:szCs w:val="22"/>
        </w:rPr>
        <w:t xml:space="preserve">Przedmiot Umowy 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Przedmiotem umowy jest dostawa </w:t>
      </w:r>
      <w:r w:rsidR="003174A8">
        <w:rPr>
          <w:rFonts w:ascii="Arial" w:hAnsi="Arial" w:cs="Arial"/>
          <w:sz w:val="22"/>
          <w:szCs w:val="22"/>
        </w:rPr>
        <w:t>sprzętu</w:t>
      </w:r>
      <w:r w:rsidR="00613196">
        <w:rPr>
          <w:rFonts w:ascii="Arial" w:hAnsi="Arial" w:cs="Arial"/>
          <w:sz w:val="22"/>
          <w:szCs w:val="22"/>
        </w:rPr>
        <w:t xml:space="preserve">, </w:t>
      </w:r>
      <w:r w:rsidR="003174A8">
        <w:rPr>
          <w:rFonts w:ascii="Arial" w:hAnsi="Arial" w:cs="Arial"/>
          <w:sz w:val="22"/>
          <w:szCs w:val="22"/>
        </w:rPr>
        <w:t xml:space="preserve">pomocy </w:t>
      </w:r>
      <w:r w:rsidR="00613196">
        <w:rPr>
          <w:rFonts w:ascii="Arial" w:hAnsi="Arial" w:cs="Arial"/>
          <w:sz w:val="22"/>
          <w:szCs w:val="22"/>
        </w:rPr>
        <w:t>dydaktycznych</w:t>
      </w:r>
      <w:r w:rsidR="003174A8" w:rsidRPr="00D568F1">
        <w:rPr>
          <w:rFonts w:ascii="Arial" w:hAnsi="Arial" w:cs="Arial"/>
          <w:sz w:val="22"/>
          <w:szCs w:val="22"/>
        </w:rPr>
        <w:t xml:space="preserve"> </w:t>
      </w:r>
      <w:r w:rsidR="00613196">
        <w:rPr>
          <w:rFonts w:ascii="Arial" w:hAnsi="Arial" w:cs="Arial"/>
          <w:sz w:val="22"/>
          <w:szCs w:val="22"/>
        </w:rPr>
        <w:t xml:space="preserve"> i gabinetów przedmiotowych </w:t>
      </w:r>
      <w:r w:rsidR="003F201A" w:rsidRPr="00D568F1">
        <w:rPr>
          <w:rFonts w:ascii="Arial" w:hAnsi="Arial" w:cs="Arial"/>
          <w:sz w:val="22"/>
          <w:szCs w:val="22"/>
        </w:rPr>
        <w:t>do</w:t>
      </w:r>
      <w:r w:rsidR="004C0E4B" w:rsidRPr="00D568F1">
        <w:rPr>
          <w:rFonts w:ascii="Arial" w:hAnsi="Arial" w:cs="Arial"/>
          <w:sz w:val="22"/>
          <w:szCs w:val="22"/>
        </w:rPr>
        <w:t xml:space="preserve"> ZSP </w:t>
      </w:r>
      <w:r w:rsidR="009B570D" w:rsidRPr="00D568F1">
        <w:rPr>
          <w:rFonts w:ascii="Arial" w:hAnsi="Arial" w:cs="Arial"/>
          <w:sz w:val="22"/>
          <w:szCs w:val="22"/>
        </w:rPr>
        <w:t>w </w:t>
      </w:r>
      <w:r w:rsidR="00E758F8" w:rsidRPr="00D568F1">
        <w:rPr>
          <w:rFonts w:ascii="Arial" w:hAnsi="Arial" w:cs="Arial"/>
          <w:sz w:val="22"/>
          <w:szCs w:val="22"/>
        </w:rPr>
        <w:t>Smolcu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t>. Szczegółowy wykaz stanowiącego przedmiot zamówieni</w:t>
      </w:r>
      <w:r w:rsidR="00E758F8" w:rsidRPr="00D568F1">
        <w:rPr>
          <w:rFonts w:ascii="Arial" w:hAnsi="Arial" w:cs="Arial"/>
          <w:color w:val="000000" w:themeColor="text1"/>
          <w:sz w:val="22"/>
          <w:szCs w:val="22"/>
        </w:rPr>
        <w:t>a, określony jest w załączniku</w:t>
      </w:r>
      <w:r w:rsidR="004C0E4B" w:rsidRPr="00D568F1">
        <w:rPr>
          <w:rFonts w:ascii="Arial" w:hAnsi="Arial" w:cs="Arial"/>
          <w:color w:val="000000" w:themeColor="text1"/>
          <w:sz w:val="22"/>
          <w:szCs w:val="22"/>
        </w:rPr>
        <w:t xml:space="preserve"> nr 2</w:t>
      </w:r>
      <w:r w:rsidR="00E758F8" w:rsidRPr="00D568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t>do niniejszej umowy.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0"/>
        </w:tabs>
        <w:spacing w:line="276" w:lineRule="auto"/>
        <w:ind w:left="426" w:hanging="426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Na podstawie niniejszej umowy, Wykonawca zobowiązuje się dostarczyć fabrycznie nowe produkty, szczegółowo opisane w załączniku </w:t>
      </w:r>
      <w:r w:rsidR="004C0E4B" w:rsidRPr="00D568F1">
        <w:rPr>
          <w:rFonts w:ascii="Arial" w:hAnsi="Arial" w:cs="Arial"/>
          <w:color w:val="000000" w:themeColor="text1"/>
          <w:sz w:val="22"/>
          <w:szCs w:val="22"/>
        </w:rPr>
        <w:t>nr 2</w:t>
      </w:r>
      <w:r w:rsidR="00E758F8" w:rsidRPr="00D568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t>do niniejszej umowy wraz z dokonaniem montażu i ustawienia w pomieszczeniach.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Style w:val="FontStyle29"/>
          <w:rFonts w:ascii="Arial" w:hAnsi="Arial" w:cs="Arial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Dostarczone </w:t>
      </w:r>
      <w:r w:rsidRPr="00D568F1">
        <w:rPr>
          <w:rFonts w:ascii="Arial" w:hAnsi="Arial" w:cs="Arial"/>
          <w:sz w:val="22"/>
          <w:szCs w:val="22"/>
        </w:rPr>
        <w:t>wyposażenie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, winno być fabrycznie nowe, nie używane, nie poddane żadnym naprawom i posiadać pełną dokumentację w języku polskim. </w:t>
      </w:r>
      <w:r w:rsidR="003174A8">
        <w:rPr>
          <w:rStyle w:val="FontStyle29"/>
          <w:rFonts w:ascii="Arial" w:hAnsi="Arial" w:cs="Arial"/>
          <w:sz w:val="22"/>
          <w:szCs w:val="22"/>
        </w:rPr>
        <w:t>Sprzęt</w:t>
      </w:r>
      <w:r w:rsidR="003174A8" w:rsidRPr="00D568F1">
        <w:rPr>
          <w:rStyle w:val="FontStyle29"/>
          <w:rFonts w:ascii="Arial" w:hAnsi="Arial" w:cs="Arial"/>
          <w:sz w:val="22"/>
          <w:szCs w:val="22"/>
        </w:rPr>
        <w:t xml:space="preserve"> </w:t>
      </w:r>
      <w:r w:rsidRPr="00D568F1">
        <w:rPr>
          <w:rStyle w:val="FontStyle29"/>
          <w:rFonts w:ascii="Arial" w:hAnsi="Arial" w:cs="Arial"/>
          <w:sz w:val="22"/>
          <w:szCs w:val="22"/>
        </w:rPr>
        <w:t>win</w:t>
      </w:r>
      <w:r w:rsidR="003174A8">
        <w:rPr>
          <w:rStyle w:val="FontStyle29"/>
          <w:rFonts w:ascii="Arial" w:hAnsi="Arial" w:cs="Arial"/>
          <w:sz w:val="22"/>
          <w:szCs w:val="22"/>
        </w:rPr>
        <w:t>ien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 odpowiadać warunkom bezpieczeństwa i ochrony zdrowia oraz odpowiadać standardom jakościowym </w:t>
      </w:r>
      <w:r w:rsidR="00EF525C">
        <w:rPr>
          <w:rStyle w:val="FontStyle29"/>
          <w:rFonts w:ascii="Arial" w:hAnsi="Arial" w:cs="Arial"/>
          <w:sz w:val="22"/>
          <w:szCs w:val="22"/>
        </w:rPr>
        <w:br/>
      </w:r>
      <w:r w:rsidRPr="00D568F1">
        <w:rPr>
          <w:rStyle w:val="FontStyle29"/>
          <w:rFonts w:ascii="Arial" w:hAnsi="Arial" w:cs="Arial"/>
          <w:sz w:val="22"/>
          <w:szCs w:val="22"/>
        </w:rPr>
        <w:t>i technicznym przewidzianym dla zamówienia, jakie określił Zamawiający.</w:t>
      </w:r>
    </w:p>
    <w:p w:rsidR="00745EE5" w:rsidRPr="00D568F1" w:rsidRDefault="002C4873" w:rsidP="00745EE5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Style w:val="FontStyle29"/>
          <w:rFonts w:ascii="Arial" w:hAnsi="Arial" w:cs="Arial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 xml:space="preserve">Wykonawca wyda Zamawiającemu dokumenty, które dotyczą </w:t>
      </w:r>
      <w:r w:rsidR="003174A8">
        <w:rPr>
          <w:rStyle w:val="FontStyle29"/>
          <w:rFonts w:ascii="Arial" w:hAnsi="Arial" w:cs="Arial"/>
          <w:sz w:val="22"/>
          <w:szCs w:val="22"/>
        </w:rPr>
        <w:t xml:space="preserve">przedmiotu </w:t>
      </w:r>
      <w:proofErr w:type="spellStart"/>
      <w:r w:rsidR="003174A8">
        <w:rPr>
          <w:rStyle w:val="FontStyle29"/>
          <w:rFonts w:ascii="Arial" w:hAnsi="Arial" w:cs="Arial"/>
          <w:sz w:val="22"/>
          <w:szCs w:val="22"/>
        </w:rPr>
        <w:t>zamówienia</w:t>
      </w:r>
      <w:proofErr w:type="spellEnd"/>
      <w:r w:rsidR="009B570D" w:rsidRPr="00D568F1">
        <w:rPr>
          <w:rStyle w:val="FontStyle29"/>
          <w:rFonts w:ascii="Arial" w:hAnsi="Arial" w:cs="Arial"/>
          <w:sz w:val="22"/>
          <w:szCs w:val="22"/>
        </w:rPr>
        <w:t>, o </w:t>
      </w:r>
      <w:r w:rsidR="003F201A" w:rsidRPr="00D568F1">
        <w:rPr>
          <w:rStyle w:val="FontStyle29"/>
          <w:rFonts w:ascii="Arial" w:hAnsi="Arial" w:cs="Arial"/>
          <w:sz w:val="22"/>
          <w:szCs w:val="22"/>
        </w:rPr>
        <w:t>których mowa w ust.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 1 niniejszego paragrafu, przede wszystkim karty gwarancyjne, atesty </w:t>
      </w:r>
      <w:r w:rsidR="00D568F1">
        <w:rPr>
          <w:rStyle w:val="FontStyle29"/>
          <w:rFonts w:ascii="Arial" w:hAnsi="Arial" w:cs="Arial"/>
          <w:sz w:val="22"/>
          <w:szCs w:val="22"/>
        </w:rPr>
        <w:br/>
      </w:r>
      <w:r w:rsidRPr="00D568F1">
        <w:rPr>
          <w:rStyle w:val="FontStyle29"/>
          <w:rFonts w:ascii="Arial" w:hAnsi="Arial" w:cs="Arial"/>
          <w:sz w:val="22"/>
          <w:szCs w:val="22"/>
        </w:rPr>
        <w:t>i instrukcje obsługi.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 xml:space="preserve">Przez dostawę </w:t>
      </w:r>
      <w:r w:rsidR="003174A8">
        <w:rPr>
          <w:rStyle w:val="FontStyle29"/>
          <w:rFonts w:ascii="Arial" w:hAnsi="Arial" w:cs="Arial"/>
          <w:sz w:val="22"/>
          <w:szCs w:val="22"/>
        </w:rPr>
        <w:t xml:space="preserve">przedmiotu </w:t>
      </w:r>
      <w:proofErr w:type="spellStart"/>
      <w:r w:rsidR="003174A8">
        <w:rPr>
          <w:rStyle w:val="FontStyle29"/>
          <w:rFonts w:ascii="Arial" w:hAnsi="Arial" w:cs="Arial"/>
          <w:sz w:val="22"/>
          <w:szCs w:val="22"/>
        </w:rPr>
        <w:t>zamówienia</w:t>
      </w:r>
      <w:proofErr w:type="spellEnd"/>
      <w:r w:rsidRPr="00D568F1">
        <w:rPr>
          <w:rStyle w:val="FontStyle29"/>
          <w:rFonts w:ascii="Arial" w:hAnsi="Arial" w:cs="Arial"/>
          <w:sz w:val="22"/>
          <w:szCs w:val="22"/>
        </w:rPr>
        <w:t>,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rozumie się dostarczenie transportem Wykonawcy, na jego koszt</w:t>
      </w:r>
      <w:r w:rsidR="003F201A" w:rsidRPr="00D568F1">
        <w:rPr>
          <w:rFonts w:ascii="Arial" w:hAnsi="Arial" w:cs="Arial"/>
          <w:color w:val="000000"/>
          <w:sz w:val="22"/>
          <w:szCs w:val="22"/>
        </w:rPr>
        <w:t xml:space="preserve"> do miejsca wskazanego w ust.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1 niniejsze</w:t>
      </w:r>
      <w:r w:rsidR="00C92F3A" w:rsidRPr="00D568F1">
        <w:rPr>
          <w:rFonts w:ascii="Arial" w:hAnsi="Arial" w:cs="Arial"/>
          <w:color w:val="000000"/>
          <w:sz w:val="22"/>
          <w:szCs w:val="22"/>
        </w:rPr>
        <w:t xml:space="preserve">go paragrafu oraz wniesienie 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do </w:t>
      </w:r>
      <w:r w:rsidRPr="00D568F1">
        <w:rPr>
          <w:rFonts w:ascii="Arial" w:hAnsi="Arial" w:cs="Arial"/>
          <w:color w:val="000000"/>
          <w:sz w:val="22"/>
          <w:szCs w:val="22"/>
        </w:rPr>
        <w:lastRenderedPageBreak/>
        <w:t xml:space="preserve">wyznaczonych pomieszczeń wraz </w:t>
      </w:r>
      <w:r w:rsidR="009B570D" w:rsidRPr="00D568F1">
        <w:rPr>
          <w:rFonts w:ascii="Arial" w:hAnsi="Arial" w:cs="Arial"/>
          <w:color w:val="000000"/>
          <w:sz w:val="22"/>
          <w:szCs w:val="22"/>
        </w:rPr>
        <w:t>z ich rozpakowaniem, montażem i 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ustawieniem </w:t>
      </w:r>
      <w:r w:rsidR="00D568F1">
        <w:rPr>
          <w:rFonts w:ascii="Arial" w:hAnsi="Arial" w:cs="Arial"/>
          <w:color w:val="000000"/>
          <w:sz w:val="22"/>
          <w:szCs w:val="22"/>
        </w:rPr>
        <w:br/>
      </w:r>
      <w:r w:rsidRPr="00D568F1">
        <w:rPr>
          <w:rFonts w:ascii="Arial" w:hAnsi="Arial" w:cs="Arial"/>
          <w:color w:val="000000"/>
          <w:sz w:val="22"/>
          <w:szCs w:val="22"/>
        </w:rPr>
        <w:t>w miejscach wskazanych przez przedstawiciela Zamawiającego.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 xml:space="preserve">Przez montaż o którym mowa w ustępie poprzednim rozumie się złożenie elementów </w:t>
      </w:r>
      <w:r w:rsidR="00D568F1">
        <w:rPr>
          <w:rFonts w:ascii="Arial" w:hAnsi="Arial" w:cs="Arial"/>
          <w:color w:val="000000"/>
          <w:sz w:val="22"/>
          <w:szCs w:val="22"/>
        </w:rPr>
        <w:br/>
      </w:r>
      <w:r w:rsidRPr="00D568F1">
        <w:rPr>
          <w:rFonts w:ascii="Arial" w:hAnsi="Arial" w:cs="Arial"/>
          <w:color w:val="000000"/>
          <w:sz w:val="22"/>
          <w:szCs w:val="22"/>
        </w:rPr>
        <w:t>w całość do gotowej do korzystania formy oraz wykonanie p</w:t>
      </w:r>
      <w:r w:rsidR="004C0E4B" w:rsidRPr="00D568F1">
        <w:rPr>
          <w:rFonts w:ascii="Arial" w:hAnsi="Arial" w:cs="Arial"/>
          <w:color w:val="000000"/>
          <w:sz w:val="22"/>
          <w:szCs w:val="22"/>
        </w:rPr>
        <w:t xml:space="preserve">odłączenie 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celem uruchomienia, utrzymania gwarancji bądź umożliwienia pełnego korzystania z </w:t>
      </w:r>
      <w:r w:rsidR="00613196">
        <w:rPr>
          <w:rFonts w:ascii="Arial" w:hAnsi="Arial" w:cs="Arial"/>
          <w:color w:val="000000"/>
          <w:sz w:val="22"/>
          <w:szCs w:val="22"/>
        </w:rPr>
        <w:t xml:space="preserve">przedmiotu </w:t>
      </w:r>
      <w:proofErr w:type="spellStart"/>
      <w:r w:rsidR="00613196">
        <w:rPr>
          <w:rFonts w:ascii="Arial" w:hAnsi="Arial" w:cs="Arial"/>
          <w:color w:val="000000"/>
          <w:sz w:val="22"/>
          <w:szCs w:val="22"/>
        </w:rPr>
        <w:t>zamówienia</w:t>
      </w:r>
      <w:proofErr w:type="spellEnd"/>
      <w:r w:rsidR="00613196">
        <w:rPr>
          <w:rFonts w:ascii="Arial" w:hAnsi="Arial" w:cs="Arial"/>
          <w:color w:val="000000"/>
          <w:sz w:val="22"/>
          <w:szCs w:val="22"/>
        </w:rPr>
        <w:t>.</w:t>
      </w:r>
    </w:p>
    <w:p w:rsidR="002C4873" w:rsidRPr="00D568F1" w:rsidRDefault="0001336A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Co najmniej 2</w:t>
      </w:r>
      <w:r w:rsidR="002C4873" w:rsidRPr="00D568F1">
        <w:rPr>
          <w:rFonts w:ascii="Arial" w:hAnsi="Arial" w:cs="Arial"/>
          <w:color w:val="000000"/>
          <w:sz w:val="22"/>
          <w:szCs w:val="22"/>
        </w:rPr>
        <w:t xml:space="preserve"> dni robocze przed planowaną dostawą Wykonawca zgłosi skutecznie (telefonicznie lub mailowo) gotowość do rozpoczęcia dostawy </w:t>
      </w:r>
      <w:r w:rsidR="00C92F3A" w:rsidRPr="00D568F1">
        <w:rPr>
          <w:rStyle w:val="FontStyle29"/>
          <w:rFonts w:ascii="Arial" w:hAnsi="Arial" w:cs="Arial"/>
          <w:sz w:val="22"/>
          <w:szCs w:val="22"/>
        </w:rPr>
        <w:t>wyposażenia, stanowiącego</w:t>
      </w:r>
      <w:r w:rsidR="002C4873" w:rsidRPr="00D568F1">
        <w:rPr>
          <w:rStyle w:val="FontStyle29"/>
          <w:rFonts w:ascii="Arial" w:hAnsi="Arial" w:cs="Arial"/>
          <w:sz w:val="22"/>
          <w:szCs w:val="22"/>
        </w:rPr>
        <w:t xml:space="preserve"> przedmiot niniejszej umowy</w:t>
      </w:r>
      <w:r w:rsidR="002C4873" w:rsidRPr="00D568F1">
        <w:rPr>
          <w:rFonts w:ascii="Arial" w:hAnsi="Arial" w:cs="Arial"/>
          <w:color w:val="000000"/>
          <w:sz w:val="22"/>
          <w:szCs w:val="22"/>
        </w:rPr>
        <w:t>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Style w:val="FontStyle29"/>
          <w:rFonts w:ascii="Arial" w:hAnsi="Arial" w:cs="Arial"/>
          <w:sz w:val="22"/>
          <w:szCs w:val="22"/>
        </w:rPr>
        <w:t>Dostarczon</w:t>
      </w:r>
      <w:r w:rsidR="00613196">
        <w:rPr>
          <w:rStyle w:val="FontStyle29"/>
          <w:rFonts w:ascii="Arial" w:hAnsi="Arial" w:cs="Arial"/>
          <w:sz w:val="22"/>
          <w:szCs w:val="22"/>
        </w:rPr>
        <w:t xml:space="preserve">y </w:t>
      </w:r>
      <w:r w:rsidR="00EC7090">
        <w:rPr>
          <w:rStyle w:val="FontStyle29"/>
          <w:rFonts w:ascii="Arial" w:hAnsi="Arial" w:cs="Arial"/>
          <w:sz w:val="22"/>
          <w:szCs w:val="22"/>
        </w:rPr>
        <w:t>sprzęt</w:t>
      </w:r>
      <w:r w:rsidR="00613196">
        <w:rPr>
          <w:rStyle w:val="FontStyle29"/>
          <w:rFonts w:ascii="Arial" w:hAnsi="Arial" w:cs="Arial"/>
          <w:sz w:val="22"/>
          <w:szCs w:val="22"/>
        </w:rPr>
        <w:t>, pomoce dydaktyczne oraz</w:t>
      </w:r>
      <w:r w:rsidRPr="00D568F1">
        <w:rPr>
          <w:rStyle w:val="FontStyle29"/>
          <w:rFonts w:ascii="Arial" w:hAnsi="Arial" w:cs="Arial"/>
          <w:sz w:val="22"/>
          <w:szCs w:val="22"/>
        </w:rPr>
        <w:t xml:space="preserve"> wyposażenie, 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powinny posiadać świadectwa jakości, deklaracje zgodności, certyfikaty kraju pochodzenia oraz powinny odpowiadać Polskim Normom (jeżeli takowe obowiązują). Na każde żądanie Zamawiającego Wykonawca zobowiązany jest okazać właściwe dokumenty. W przypadku powzięcia uzasadnionych wątpliwości, Zamawiający ma prawo żądać sprawdzenia pochodzenia i jakości dostarczanych materiałów. 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Wykonawca ponosi odpowiedzialność z tytułu uszkodzenia lub utraty przedmiotu zamówienia, aż do chwili potwierdzenia odbioru przez Zamawiającego.</w:t>
      </w:r>
    </w:p>
    <w:p w:rsidR="002C4873" w:rsidRPr="00D568F1" w:rsidRDefault="002C4873" w:rsidP="002C4873">
      <w:pPr>
        <w:pStyle w:val="Style13"/>
        <w:widowControl/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Koszty ubezpieczenia, transportu (wraz z dostarczeni</w:t>
      </w:r>
      <w:r w:rsidR="00C92F3A" w:rsidRPr="00D568F1">
        <w:rPr>
          <w:rFonts w:ascii="Arial" w:hAnsi="Arial" w:cs="Arial"/>
          <w:color w:val="000000"/>
          <w:sz w:val="22"/>
          <w:szCs w:val="22"/>
        </w:rPr>
        <w:t>em do lokalizacji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wskazany</w:t>
      </w:r>
      <w:r w:rsidR="00C92F3A" w:rsidRPr="00D568F1">
        <w:rPr>
          <w:rFonts w:ascii="Arial" w:hAnsi="Arial" w:cs="Arial"/>
          <w:color w:val="000000"/>
          <w:sz w:val="22"/>
          <w:szCs w:val="22"/>
        </w:rPr>
        <w:t>ch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w</w:t>
      </w:r>
      <w:r w:rsidR="009B570D" w:rsidRPr="00D568F1">
        <w:rPr>
          <w:rFonts w:ascii="Arial" w:hAnsi="Arial" w:cs="Arial"/>
          <w:color w:val="000000"/>
          <w:sz w:val="22"/>
          <w:szCs w:val="22"/>
        </w:rPr>
        <w:t> </w:t>
      </w:r>
      <w:r w:rsidR="003F201A" w:rsidRPr="00D568F1">
        <w:rPr>
          <w:rFonts w:ascii="Arial" w:hAnsi="Arial" w:cs="Arial"/>
          <w:color w:val="000000"/>
          <w:sz w:val="22"/>
          <w:szCs w:val="22"/>
        </w:rPr>
        <w:t>dokumentacji o której mowa w § 1 ust. 2</w:t>
      </w:r>
      <w:r w:rsidRPr="00D568F1">
        <w:rPr>
          <w:rFonts w:ascii="Arial" w:hAnsi="Arial" w:cs="Arial"/>
          <w:color w:val="000000"/>
          <w:sz w:val="22"/>
          <w:szCs w:val="22"/>
        </w:rPr>
        <w:t xml:space="preserve"> oraz wniesie</w:t>
      </w:r>
      <w:r w:rsidR="009B570D" w:rsidRPr="00D568F1">
        <w:rPr>
          <w:rFonts w:ascii="Arial" w:hAnsi="Arial" w:cs="Arial"/>
          <w:color w:val="000000"/>
          <w:sz w:val="22"/>
          <w:szCs w:val="22"/>
        </w:rPr>
        <w:t>niem, rozpakowaniem, montażem i </w:t>
      </w:r>
      <w:r w:rsidRPr="00D568F1">
        <w:rPr>
          <w:rFonts w:ascii="Arial" w:hAnsi="Arial" w:cs="Arial"/>
          <w:color w:val="000000"/>
          <w:sz w:val="22"/>
          <w:szCs w:val="22"/>
        </w:rPr>
        <w:t>ustawieniem w wyznaczonym miejscu), opakowania, znak</w:t>
      </w:r>
      <w:r w:rsidR="003F201A" w:rsidRPr="00D568F1">
        <w:rPr>
          <w:rFonts w:ascii="Arial" w:hAnsi="Arial" w:cs="Arial"/>
          <w:color w:val="000000"/>
          <w:sz w:val="22"/>
          <w:szCs w:val="22"/>
        </w:rPr>
        <w:t>owania, dokumentacji użytkowania</w:t>
      </w:r>
      <w:r w:rsidRPr="00D568F1">
        <w:rPr>
          <w:rFonts w:ascii="Arial" w:hAnsi="Arial" w:cs="Arial"/>
          <w:color w:val="000000"/>
          <w:sz w:val="22"/>
          <w:szCs w:val="22"/>
        </w:rPr>
        <w:t>, montażu, zawarte są w wynagrodzeniu wskazanym w § 4 ust. 1 niniejszej umowy.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2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Termin realizacji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sz w:val="22"/>
        </w:rPr>
        <w:t xml:space="preserve">Wykonawca zobowiązuje się do dostarczenia produktów i wykonania prac wchodzących </w:t>
      </w:r>
      <w:r w:rsidR="00D568F1">
        <w:rPr>
          <w:rFonts w:ascii="Arial" w:hAnsi="Arial" w:cs="Arial"/>
          <w:sz w:val="22"/>
        </w:rPr>
        <w:br/>
      </w:r>
      <w:r w:rsidRPr="00D568F1">
        <w:rPr>
          <w:rFonts w:ascii="Arial" w:hAnsi="Arial" w:cs="Arial"/>
          <w:sz w:val="22"/>
        </w:rPr>
        <w:t xml:space="preserve">w zakres przedmiotu zamówienia </w:t>
      </w:r>
      <w:r w:rsidR="004C0E4B" w:rsidRPr="00D568F1">
        <w:rPr>
          <w:rFonts w:ascii="Arial" w:hAnsi="Arial" w:cs="Arial"/>
          <w:b/>
          <w:sz w:val="22"/>
        </w:rPr>
        <w:t>do 100</w:t>
      </w:r>
      <w:r w:rsidR="00C92F3A" w:rsidRPr="00D568F1">
        <w:rPr>
          <w:rFonts w:ascii="Arial" w:hAnsi="Arial" w:cs="Arial"/>
          <w:b/>
          <w:sz w:val="22"/>
        </w:rPr>
        <w:t xml:space="preserve"> dni od dnia podpisania niniejszej umowy.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jc w:val="center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b/>
          <w:sz w:val="22"/>
        </w:rPr>
        <w:t>§ 3</w:t>
      </w:r>
    </w:p>
    <w:p w:rsidR="002C4873" w:rsidRPr="00D568F1" w:rsidRDefault="002C4873" w:rsidP="002C4873">
      <w:pPr>
        <w:spacing w:line="276" w:lineRule="auto"/>
        <w:jc w:val="center"/>
        <w:rPr>
          <w:rFonts w:ascii="Arial" w:hAnsi="Arial" w:cs="Arial"/>
          <w:b/>
          <w:bCs/>
          <w:color w:val="000000"/>
          <w:sz w:val="22"/>
        </w:rPr>
      </w:pPr>
      <w:r w:rsidRPr="00D568F1">
        <w:rPr>
          <w:rFonts w:ascii="Arial" w:hAnsi="Arial" w:cs="Arial"/>
          <w:b/>
          <w:bCs/>
          <w:color w:val="000000"/>
          <w:sz w:val="22"/>
        </w:rPr>
        <w:t>Przedstawiciele Stron</w:t>
      </w:r>
    </w:p>
    <w:p w:rsidR="002C4873" w:rsidRPr="00D568F1" w:rsidRDefault="002C4873" w:rsidP="002C4873">
      <w:pPr>
        <w:spacing w:line="276" w:lineRule="auto"/>
        <w:ind w:left="426" w:hanging="426"/>
        <w:rPr>
          <w:rFonts w:ascii="Arial" w:hAnsi="Arial" w:cs="Arial"/>
          <w:color w:val="000000"/>
          <w:sz w:val="22"/>
        </w:rPr>
      </w:pPr>
      <w:r w:rsidRPr="00D568F1">
        <w:rPr>
          <w:rFonts w:ascii="Arial" w:hAnsi="Arial" w:cs="Arial"/>
          <w:color w:val="000000"/>
          <w:sz w:val="22"/>
        </w:rPr>
        <w:t>1.</w:t>
      </w:r>
      <w:r w:rsidRPr="00D568F1">
        <w:rPr>
          <w:rFonts w:ascii="Arial" w:hAnsi="Arial" w:cs="Arial"/>
          <w:color w:val="000000"/>
          <w:sz w:val="22"/>
        </w:rPr>
        <w:tab/>
        <w:t>Przeds</w:t>
      </w:r>
      <w:r w:rsidR="004C0E4B" w:rsidRPr="00D568F1">
        <w:rPr>
          <w:rFonts w:ascii="Arial" w:hAnsi="Arial" w:cs="Arial"/>
          <w:color w:val="000000"/>
          <w:sz w:val="22"/>
        </w:rPr>
        <w:t>tawicielem Zamawiającego będzie: ................................................................................</w:t>
      </w:r>
    </w:p>
    <w:p w:rsidR="002C4873" w:rsidRPr="00D568F1" w:rsidRDefault="002C4873" w:rsidP="002C4873">
      <w:pPr>
        <w:spacing w:line="276" w:lineRule="auto"/>
        <w:ind w:left="426" w:hanging="426"/>
        <w:rPr>
          <w:rFonts w:ascii="Arial" w:hAnsi="Arial" w:cs="Arial"/>
          <w:color w:val="000000"/>
          <w:sz w:val="22"/>
        </w:rPr>
      </w:pPr>
      <w:r w:rsidRPr="00D568F1">
        <w:rPr>
          <w:rFonts w:ascii="Arial" w:hAnsi="Arial" w:cs="Arial"/>
          <w:color w:val="000000"/>
          <w:sz w:val="22"/>
        </w:rPr>
        <w:t>2.</w:t>
      </w:r>
      <w:r w:rsidRPr="00D568F1">
        <w:rPr>
          <w:rFonts w:ascii="Arial" w:hAnsi="Arial" w:cs="Arial"/>
          <w:color w:val="000000"/>
          <w:sz w:val="22"/>
        </w:rPr>
        <w:tab/>
        <w:t>Pr</w:t>
      </w:r>
      <w:r w:rsidR="004C0E4B" w:rsidRPr="00D568F1">
        <w:rPr>
          <w:rFonts w:ascii="Arial" w:hAnsi="Arial" w:cs="Arial"/>
          <w:color w:val="000000"/>
          <w:sz w:val="22"/>
        </w:rPr>
        <w:t>zedstawicielem Wykonawcy będzie: .....................................................................................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4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Wynagrodzenie Wykonawcy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1.</w:t>
      </w:r>
      <w:r w:rsidRPr="00D568F1">
        <w:rPr>
          <w:rFonts w:ascii="Arial" w:hAnsi="Arial" w:cs="Arial"/>
          <w:sz w:val="22"/>
        </w:rPr>
        <w:tab/>
        <w:t xml:space="preserve">Za wykonanie przedmiotu umowy Zamawiający zapłaci Wykonawcy całkowite wynagrodzenie brutto w wysokości </w:t>
      </w:r>
      <w:r w:rsidR="004C0E4B" w:rsidRPr="00D568F1">
        <w:rPr>
          <w:rFonts w:ascii="Arial" w:hAnsi="Arial" w:cs="Arial"/>
          <w:b/>
          <w:sz w:val="22"/>
        </w:rPr>
        <w:t>..............................</w:t>
      </w:r>
      <w:r w:rsidRPr="00D568F1">
        <w:rPr>
          <w:rFonts w:ascii="Arial" w:hAnsi="Arial" w:cs="Arial"/>
          <w:sz w:val="22"/>
        </w:rPr>
        <w:t xml:space="preserve"> zł (</w:t>
      </w:r>
      <w:r w:rsidRPr="00D568F1">
        <w:rPr>
          <w:rFonts w:ascii="Arial" w:hAnsi="Arial" w:cs="Arial"/>
          <w:i/>
          <w:sz w:val="22"/>
        </w:rPr>
        <w:t>słownie:</w:t>
      </w:r>
      <w:r w:rsidR="003D7B7B" w:rsidRPr="00D568F1">
        <w:rPr>
          <w:rFonts w:ascii="Arial" w:hAnsi="Arial" w:cs="Arial"/>
          <w:i/>
          <w:sz w:val="22"/>
        </w:rPr>
        <w:t>...</w:t>
      </w:r>
      <w:r w:rsidRPr="00D568F1">
        <w:rPr>
          <w:rFonts w:ascii="Arial" w:hAnsi="Arial" w:cs="Arial"/>
          <w:sz w:val="22"/>
        </w:rPr>
        <w:t>)</w:t>
      </w:r>
      <w:r w:rsidRPr="00D568F1">
        <w:rPr>
          <w:rFonts w:ascii="Arial" w:hAnsi="Arial" w:cs="Arial"/>
          <w:i/>
          <w:sz w:val="22"/>
        </w:rPr>
        <w:t xml:space="preserve"> </w:t>
      </w:r>
      <w:r w:rsidRPr="00D568F1">
        <w:rPr>
          <w:rFonts w:ascii="Arial" w:hAnsi="Arial" w:cs="Arial"/>
          <w:sz w:val="22"/>
        </w:rPr>
        <w:t>zgodnie ze złożoną ofertą Wykonawcy.</w:t>
      </w:r>
    </w:p>
    <w:p w:rsidR="00A76F34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</w:rPr>
      </w:pPr>
      <w:r w:rsidRPr="00D568F1">
        <w:rPr>
          <w:rFonts w:ascii="Arial" w:hAnsi="Arial" w:cs="Arial"/>
          <w:sz w:val="22"/>
        </w:rPr>
        <w:t>2.</w:t>
      </w:r>
      <w:r w:rsidRPr="00D568F1">
        <w:rPr>
          <w:rFonts w:ascii="Arial" w:hAnsi="Arial" w:cs="Arial"/>
          <w:sz w:val="22"/>
        </w:rPr>
        <w:tab/>
        <w:t xml:space="preserve">Wynagrodzenie </w:t>
      </w:r>
      <w:r w:rsidRPr="00EC7090">
        <w:rPr>
          <w:rFonts w:ascii="Arial" w:hAnsi="Arial" w:cs="Arial"/>
          <w:sz w:val="22"/>
        </w:rPr>
        <w:t xml:space="preserve">Wykonawcy płatne będzie </w:t>
      </w:r>
      <w:r w:rsidR="00A76F34" w:rsidRPr="00EC7090">
        <w:rPr>
          <w:rFonts w:ascii="Arial" w:hAnsi="Arial" w:cs="Arial"/>
          <w:sz w:val="22"/>
        </w:rPr>
        <w:t>po podpisaniu po podpisaniu umowy oraz wystawieniu faktury z terminem płatności do 30.12.2021 r.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3.</w:t>
      </w:r>
      <w:r w:rsidRPr="00D568F1">
        <w:rPr>
          <w:rFonts w:ascii="Arial" w:hAnsi="Arial" w:cs="Arial"/>
          <w:sz w:val="22"/>
        </w:rPr>
        <w:tab/>
        <w:t>Wynagrodzenie Wykonawcy będzie niezmienne przez cały okres realizacji przedmiotu niniejszej umowy, a pomięcie przy wycenie i nieujęcie w ryczałcie jakiegokolwiek elementu</w:t>
      </w:r>
      <w:r w:rsidR="003F201A" w:rsidRPr="00D568F1">
        <w:rPr>
          <w:rFonts w:ascii="Arial" w:hAnsi="Arial" w:cs="Arial"/>
          <w:sz w:val="22"/>
        </w:rPr>
        <w:t>,</w:t>
      </w:r>
      <w:r w:rsidRPr="00D568F1">
        <w:rPr>
          <w:rFonts w:ascii="Arial" w:hAnsi="Arial" w:cs="Arial"/>
          <w:sz w:val="22"/>
        </w:rPr>
        <w:t xml:space="preserve"> nie będzie stanowiło podstawy żądania przez Wykona</w:t>
      </w:r>
      <w:r w:rsidR="008856B1" w:rsidRPr="00D568F1">
        <w:rPr>
          <w:rFonts w:ascii="Arial" w:hAnsi="Arial" w:cs="Arial"/>
          <w:sz w:val="22"/>
        </w:rPr>
        <w:t>wcę dodatkowego wynagrodzenia z </w:t>
      </w:r>
      <w:r w:rsidRPr="00D568F1">
        <w:rPr>
          <w:rFonts w:ascii="Arial" w:hAnsi="Arial" w:cs="Arial"/>
          <w:sz w:val="22"/>
        </w:rPr>
        <w:t>powyższego tytułu.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</w:rPr>
      </w:pPr>
      <w:r w:rsidRPr="00D568F1">
        <w:rPr>
          <w:rFonts w:ascii="Arial" w:hAnsi="Arial" w:cs="Arial"/>
          <w:sz w:val="22"/>
        </w:rPr>
        <w:t>4.</w:t>
      </w:r>
      <w:r w:rsidRPr="00D568F1">
        <w:rPr>
          <w:rFonts w:ascii="Arial" w:hAnsi="Arial" w:cs="Arial"/>
          <w:sz w:val="22"/>
        </w:rPr>
        <w:tab/>
        <w:t xml:space="preserve">Wynagrodzenie Wykonawcy obejmuje koszty sprzedaży, dostawy, rozpakowania, montażu i ustawienia przedmiotu zamówienia określonego w § 1 oraz koszty pozostałe m.in. koszty wszystkich robót przygotowawczych, porządkowych, utylizacji opakowań, ewentualnych odszkodowań powstałych z winy Wykonawcy. </w:t>
      </w:r>
    </w:p>
    <w:p w:rsidR="003D7B7B" w:rsidRDefault="003D7B7B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EC7090" w:rsidRDefault="00EC7090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EC7090" w:rsidRDefault="00EC7090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EC7090" w:rsidRPr="00D568F1" w:rsidRDefault="00EC7090" w:rsidP="00D568F1">
      <w:pPr>
        <w:spacing w:line="276" w:lineRule="auto"/>
        <w:jc w:val="both"/>
        <w:rPr>
          <w:rFonts w:ascii="Arial" w:hAnsi="Arial" w:cs="Arial"/>
          <w:sz w:val="22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lastRenderedPageBreak/>
        <w:t>§ 5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Warunki płatności</w:t>
      </w:r>
    </w:p>
    <w:p w:rsidR="002C4873" w:rsidRPr="00D568F1" w:rsidRDefault="002C4873" w:rsidP="002C487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Zamawiający zapłaci Wykonawcy wynagrodzenie określone w § 4 ust. 1 niniejszej umowy, na podstawie prawidłowo wystawionej faktury, w terminie do </w:t>
      </w:r>
      <w:r w:rsidR="003D7B7B" w:rsidRPr="00D568F1">
        <w:rPr>
          <w:rFonts w:ascii="Arial" w:hAnsi="Arial" w:cs="Arial"/>
          <w:sz w:val="22"/>
          <w:szCs w:val="22"/>
        </w:rPr>
        <w:t>14</w:t>
      </w:r>
      <w:r w:rsidRPr="00D568F1">
        <w:rPr>
          <w:rFonts w:ascii="Arial" w:hAnsi="Arial" w:cs="Arial"/>
          <w:sz w:val="22"/>
          <w:szCs w:val="22"/>
        </w:rPr>
        <w:t xml:space="preserve"> dni od jej doręczenia Zamawiającemu. </w:t>
      </w:r>
    </w:p>
    <w:p w:rsidR="002C4873" w:rsidRPr="00D568F1" w:rsidRDefault="002C4873" w:rsidP="002C4873">
      <w:pPr>
        <w:pStyle w:val="Akapitzlist"/>
        <w:numPr>
          <w:ilvl w:val="0"/>
          <w:numId w:val="11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Zamawiający wskazuje dane do faktury: </w:t>
      </w:r>
    </w:p>
    <w:p w:rsidR="002C4873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b/>
          <w:sz w:val="22"/>
          <w:szCs w:val="22"/>
        </w:rPr>
        <w:t>Płatnik/ Nabywca</w:t>
      </w:r>
      <w:r w:rsidR="002C4873" w:rsidRPr="00D568F1">
        <w:rPr>
          <w:rFonts w:ascii="Arial" w:hAnsi="Arial" w:cs="Arial"/>
          <w:b/>
          <w:sz w:val="22"/>
          <w:szCs w:val="22"/>
        </w:rPr>
        <w:t>: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Gmina Kąty Wrocławskie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Ul. Rynek – Ratusz 1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55-080 Kąty Wrocławskie</w:t>
      </w:r>
    </w:p>
    <w:p w:rsidR="002C4873" w:rsidRPr="00D568F1" w:rsidRDefault="002C4873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NIP: 913-00-05-147</w:t>
      </w:r>
    </w:p>
    <w:p w:rsidR="002C4873" w:rsidRPr="00D568F1" w:rsidRDefault="003D7B7B" w:rsidP="003D7B7B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 w:cs="Arial"/>
          <w:b/>
          <w:sz w:val="22"/>
          <w:szCs w:val="22"/>
        </w:rPr>
      </w:pPr>
      <w:r w:rsidRPr="00D568F1">
        <w:rPr>
          <w:rFonts w:ascii="Arial" w:hAnsi="Arial" w:cs="Arial"/>
          <w:b/>
          <w:sz w:val="22"/>
          <w:szCs w:val="22"/>
        </w:rPr>
        <w:t xml:space="preserve">       Odbiorca</w:t>
      </w:r>
      <w:r w:rsidR="002C4873" w:rsidRPr="00D568F1">
        <w:rPr>
          <w:rFonts w:ascii="Arial" w:hAnsi="Arial" w:cs="Arial"/>
          <w:b/>
          <w:sz w:val="22"/>
          <w:szCs w:val="22"/>
        </w:rPr>
        <w:t>: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Zespół Szkolno-Przedszkolny w Smolcu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Ul. Kościelna 2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55-080 Smolec</w:t>
      </w:r>
    </w:p>
    <w:p w:rsidR="003D7B7B" w:rsidRPr="00D568F1" w:rsidRDefault="003D7B7B" w:rsidP="002C4873">
      <w:pPr>
        <w:pStyle w:val="Akapitzlist"/>
        <w:tabs>
          <w:tab w:val="left" w:pos="426"/>
        </w:tabs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NIP: 896 11 79 116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6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Warunki szczególne</w:t>
      </w:r>
    </w:p>
    <w:p w:rsidR="002C4873" w:rsidRPr="00D568F1" w:rsidRDefault="002C4873" w:rsidP="002C4873">
      <w:pPr>
        <w:pStyle w:val="Akapitzlist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Wykonawca odpowiada za bezpieczeństwo wykonywanych prac.</w:t>
      </w:r>
    </w:p>
    <w:p w:rsidR="002C4873" w:rsidRPr="00D568F1" w:rsidRDefault="002C4873" w:rsidP="002C487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Wykonawca usunie natychmiast docelowo wszelkie szkody i awarie spowodowane przez Wykonawcę, podwykonawcę lub dalszego podwykonawcę, w trakcie realizacji przedmiotu umowy.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7</w:t>
      </w:r>
    </w:p>
    <w:p w:rsidR="002C4873" w:rsidRPr="00EC7090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EC7090">
        <w:rPr>
          <w:rFonts w:ascii="Arial" w:eastAsia="Times New Roman" w:hAnsi="Arial" w:cs="Arial"/>
          <w:b/>
          <w:sz w:val="22"/>
          <w:lang w:eastAsia="pl-PL"/>
        </w:rPr>
        <w:t>Odstąpienie od umowy</w:t>
      </w:r>
    </w:p>
    <w:p w:rsidR="002C4873" w:rsidRPr="00EC7090" w:rsidRDefault="002C4873" w:rsidP="002C4873">
      <w:pPr>
        <w:spacing w:line="276" w:lineRule="auto"/>
        <w:ind w:left="426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1.</w:t>
      </w:r>
      <w:r w:rsidRPr="00EC7090">
        <w:rPr>
          <w:rFonts w:ascii="Arial" w:eastAsia="Times New Roman" w:hAnsi="Arial" w:cs="Arial"/>
          <w:sz w:val="22"/>
          <w:lang w:eastAsia="pl-PL"/>
        </w:rPr>
        <w:tab/>
        <w:t>W razie wystąpienia okoliczności powodującej, że wykonanie przedmiotu niniejszej umowy w zakresie</w:t>
      </w:r>
      <w:r w:rsidR="00EC7090">
        <w:rPr>
          <w:rFonts w:ascii="Arial" w:eastAsia="Times New Roman" w:hAnsi="Arial" w:cs="Arial"/>
          <w:sz w:val="22"/>
          <w:lang w:eastAsia="pl-PL"/>
        </w:rPr>
        <w:t xml:space="preserve"> dostaw</w:t>
      </w:r>
      <w:r w:rsidRPr="00EC7090">
        <w:rPr>
          <w:rFonts w:ascii="Arial" w:eastAsia="Times New Roman" w:hAnsi="Arial" w:cs="Arial"/>
          <w:sz w:val="22"/>
          <w:lang w:eastAsia="pl-PL"/>
        </w:rPr>
        <w:t xml:space="preserve"> nie leży w interesie publicznym, czego nie można było przewidzieć </w:t>
      </w:r>
      <w:r w:rsidR="00EF525C">
        <w:rPr>
          <w:rFonts w:ascii="Arial" w:eastAsia="Times New Roman" w:hAnsi="Arial" w:cs="Arial"/>
          <w:sz w:val="22"/>
          <w:lang w:eastAsia="pl-PL"/>
        </w:rPr>
        <w:br/>
      </w:r>
      <w:r w:rsidRPr="00EC7090">
        <w:rPr>
          <w:rFonts w:ascii="Arial" w:eastAsia="Times New Roman" w:hAnsi="Arial" w:cs="Arial"/>
          <w:sz w:val="22"/>
          <w:lang w:eastAsia="pl-PL"/>
        </w:rPr>
        <w:t>w chwili zawarcia Umowy, Zamawiający może odstąpić od umowy w terminie 30 dni od powzięcia wiadomości o powyższych okolicznościach. W takim wypadku Wykonawcy przysługuje wynagrodzenie, jedynie za wykonaną część umowy.</w:t>
      </w:r>
    </w:p>
    <w:p w:rsidR="002C4873" w:rsidRPr="00EC7090" w:rsidRDefault="002C4873" w:rsidP="0087131F">
      <w:pPr>
        <w:spacing w:line="276" w:lineRule="auto"/>
        <w:ind w:left="426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2.</w:t>
      </w:r>
      <w:r w:rsidRPr="00EC7090">
        <w:rPr>
          <w:rFonts w:ascii="Arial" w:eastAsia="Times New Roman" w:hAnsi="Arial" w:cs="Arial"/>
          <w:sz w:val="22"/>
          <w:lang w:eastAsia="pl-PL"/>
        </w:rPr>
        <w:tab/>
        <w:t>Zamawiając</w:t>
      </w:r>
      <w:r w:rsidR="0087131F" w:rsidRPr="00EC7090">
        <w:rPr>
          <w:rFonts w:ascii="Arial" w:eastAsia="Times New Roman" w:hAnsi="Arial" w:cs="Arial"/>
          <w:sz w:val="22"/>
          <w:lang w:eastAsia="pl-PL"/>
        </w:rPr>
        <w:t>y może odstąpić od umowy bez wyznaczania dodatkowego terminu, jeżeli Wykonawca nie rozpoczął lub nie kontynuuje wykonania przedmiotu umowy mimo wezwania złożonego na piśmie przez Zamawiającego.</w:t>
      </w:r>
    </w:p>
    <w:p w:rsidR="002C4873" w:rsidRPr="00EC7090" w:rsidRDefault="002C4873" w:rsidP="002C4873">
      <w:pPr>
        <w:tabs>
          <w:tab w:val="left" w:pos="851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3.</w:t>
      </w:r>
      <w:r w:rsidRPr="00EC7090">
        <w:rPr>
          <w:rFonts w:ascii="Arial" w:eastAsia="Times New Roman" w:hAnsi="Arial" w:cs="Arial"/>
          <w:sz w:val="22"/>
          <w:lang w:eastAsia="pl-PL"/>
        </w:rPr>
        <w:tab/>
        <w:t>Zamawiający może odstąpić od umowy, jeżeli Wykonawca opóźnia się z realizacją tak dalece, że nie jest możliwe wykonanie zamówienia w terminie wynikającym z niniejszej umowy.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8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Odbiór przedmiotu zamówienia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Wykonawca obowiązany jest zgłosić na piśmie Zamawiającemu fakt wykonania przedmiotu niniejszej umowy i gotowości do odbioru.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Zamawiający wyznaczy termin rozpoczęcia odbioru i powoła komisję odbiorową w terminie </w:t>
      </w:r>
      <w:r w:rsidRPr="00D568F1">
        <w:rPr>
          <w:rFonts w:ascii="Arial" w:hAnsi="Arial" w:cs="Arial"/>
          <w:sz w:val="22"/>
          <w:szCs w:val="22"/>
        </w:rPr>
        <w:br/>
        <w:t xml:space="preserve">do 7 dni roboczych od daty zgłoszenia przez Wykonawcę gotowości do odbioru końcowego. </w:t>
      </w:r>
      <w:r w:rsidRPr="00D568F1">
        <w:rPr>
          <w:rFonts w:ascii="Arial" w:hAnsi="Arial" w:cs="Arial"/>
          <w:sz w:val="22"/>
          <w:szCs w:val="22"/>
        </w:rPr>
        <w:br/>
        <w:t xml:space="preserve">Z czynności odbiorowych spisany zostanie protokół zawierający wszelkie dokonywane </w:t>
      </w:r>
      <w:r w:rsidRPr="00D568F1">
        <w:rPr>
          <w:rFonts w:ascii="Arial" w:hAnsi="Arial" w:cs="Arial"/>
          <w:sz w:val="22"/>
          <w:szCs w:val="22"/>
        </w:rPr>
        <w:br/>
        <w:t>w trakcie odbioru ustalenia, jak też terminy wyznaczone na usunięcie ewentualnych wad stwierdzonych przy odbiorze, podpisany przez uczestników odbioru.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W wypadku stwierdzenia w toku prowadzonych czynności odbiorowych wad przedmiotu umowy, Wykonawca zobowiązany jest do usunięcia wad w terminie wyznaczonym przez Zamawiającego oraz do zawiadomienia Zamawiającego o usunięciu wad.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Przez wadę przedmiotu umowy rozumie się również nie uprzątnięcie we własnym zakresie opakowań i innych odpadów powstałych w czasie realizacji przedmiotu umowy</w:t>
      </w:r>
      <w:r w:rsidR="003D7B7B" w:rsidRPr="00D568F1">
        <w:rPr>
          <w:rFonts w:ascii="Arial" w:hAnsi="Arial" w:cs="Arial"/>
          <w:sz w:val="22"/>
          <w:szCs w:val="22"/>
        </w:rPr>
        <w:t>,</w:t>
      </w:r>
      <w:r w:rsidRPr="00D568F1">
        <w:rPr>
          <w:rFonts w:ascii="Arial" w:hAnsi="Arial" w:cs="Arial"/>
          <w:sz w:val="22"/>
          <w:szCs w:val="22"/>
        </w:rPr>
        <w:t xml:space="preserve"> a także nie </w:t>
      </w:r>
      <w:r w:rsidRPr="00D568F1">
        <w:rPr>
          <w:rFonts w:ascii="Arial" w:hAnsi="Arial" w:cs="Arial"/>
          <w:sz w:val="22"/>
          <w:szCs w:val="22"/>
        </w:rPr>
        <w:lastRenderedPageBreak/>
        <w:t>doprowadzenie obiektu do stanu czystości zgodnego z zastanym w chwili rozpoczęcia dostawy.</w:t>
      </w:r>
    </w:p>
    <w:p w:rsidR="002C4873" w:rsidRPr="00D568F1" w:rsidRDefault="002C4873" w:rsidP="002C4873">
      <w:pPr>
        <w:pStyle w:val="Akapitzlist"/>
        <w:numPr>
          <w:ilvl w:val="0"/>
          <w:numId w:val="12"/>
        </w:numPr>
        <w:tabs>
          <w:tab w:val="left" w:pos="426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Zamawiający odmówi odbioru końcowego, jeżeli nie został wykonany przedmiot niniejszej umowy lub został wykonany wadliwie bądź niekompletnie.</w:t>
      </w:r>
    </w:p>
    <w:p w:rsidR="002C4873" w:rsidRPr="00D568F1" w:rsidRDefault="003F201A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7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>.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ab/>
        <w:t>W razie odbioru końcowego przedmiotu niniejsze</w:t>
      </w:r>
      <w:r w:rsidRPr="00D568F1">
        <w:rPr>
          <w:rFonts w:ascii="Arial" w:eastAsia="Times New Roman" w:hAnsi="Arial" w:cs="Arial"/>
          <w:sz w:val="22"/>
          <w:lang w:eastAsia="pl-PL"/>
        </w:rPr>
        <w:t>j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 xml:space="preserve"> umowy z zastrzeżeniem, co do stwierdzonych przy odbiorze wad lub stwierdzenia tych wad w okresie rękojmi, Zamawiający może:</w:t>
      </w:r>
    </w:p>
    <w:p w:rsidR="002C4873" w:rsidRPr="00D568F1" w:rsidRDefault="002C4873" w:rsidP="00EC7090">
      <w:pPr>
        <w:tabs>
          <w:tab w:val="left" w:pos="851"/>
        </w:tabs>
        <w:spacing w:line="276" w:lineRule="auto"/>
        <w:ind w:left="851" w:hanging="425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a)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żądać usunięcia tych wad – jeżeli wady nadają się do usunięcia – wyznaczając pisemnie Wykonawcy odpowiedni termin;</w:t>
      </w:r>
    </w:p>
    <w:p w:rsidR="002C4873" w:rsidRPr="00EC7090" w:rsidRDefault="003F201A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  <w:r w:rsidRPr="00EC7090">
        <w:rPr>
          <w:rFonts w:ascii="Arial" w:eastAsia="Times New Roman" w:hAnsi="Arial" w:cs="Arial"/>
          <w:sz w:val="22"/>
          <w:lang w:eastAsia="pl-PL"/>
        </w:rPr>
        <w:t>8</w:t>
      </w:r>
      <w:r w:rsidR="002C4873" w:rsidRPr="00EC7090">
        <w:rPr>
          <w:rFonts w:ascii="Arial" w:eastAsia="Times New Roman" w:hAnsi="Arial" w:cs="Arial"/>
          <w:sz w:val="22"/>
          <w:lang w:eastAsia="pl-PL"/>
        </w:rPr>
        <w:t>.</w:t>
      </w:r>
      <w:r w:rsidR="002C4873" w:rsidRPr="00EC7090">
        <w:rPr>
          <w:rFonts w:ascii="Arial" w:eastAsia="Times New Roman" w:hAnsi="Arial" w:cs="Arial"/>
          <w:sz w:val="22"/>
          <w:lang w:eastAsia="pl-PL"/>
        </w:rPr>
        <w:tab/>
        <w:t xml:space="preserve">W przypadku, gdy Wykonawca odmówi usunięcia wad lub nie usunie ich w terminie wyznaczonym przez Zamawiającego lub z okoliczności wynika, iż nie zdoła ich usunąć w tym terminie, Zamawiający ma prawo zlecić usunięcie tych wad osobie trzeciej </w:t>
      </w:r>
      <w:r w:rsidR="002C4873" w:rsidRPr="00EC7090">
        <w:rPr>
          <w:rFonts w:ascii="Arial" w:eastAsia="Times New Roman" w:hAnsi="Arial" w:cs="Arial"/>
          <w:sz w:val="22"/>
          <w:lang w:eastAsia="pl-PL"/>
        </w:rPr>
        <w:br/>
        <w:t>na koszt i ryzyko Wykonawcy, bez konieczności uzyskania upoważnienia właściwego Sądu.</w:t>
      </w:r>
    </w:p>
    <w:p w:rsidR="002C4873" w:rsidRPr="00D568F1" w:rsidRDefault="003F201A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9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>.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ab/>
        <w:t xml:space="preserve">W wypadku usunięcia wad Wykonawca zobowiązany jest do zawiadomienia Zamawiającego o ich usunięciu. Następnie strony ponownie przystąpią do czynności odbiorowych określonych w ustępach poprzedzających. </w:t>
      </w:r>
    </w:p>
    <w:p w:rsidR="002C4873" w:rsidRPr="00D568F1" w:rsidRDefault="003F201A" w:rsidP="00912E67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10</w:t>
      </w:r>
      <w:r w:rsidR="008856B1" w:rsidRPr="00D568F1">
        <w:rPr>
          <w:rFonts w:ascii="Arial" w:eastAsia="Times New Roman" w:hAnsi="Arial" w:cs="Arial"/>
          <w:sz w:val="22"/>
          <w:lang w:eastAsia="pl-PL"/>
        </w:rPr>
        <w:t xml:space="preserve">.   </w:t>
      </w:r>
      <w:r w:rsidR="002C4873" w:rsidRPr="00D568F1">
        <w:rPr>
          <w:rFonts w:ascii="Arial" w:eastAsia="Times New Roman" w:hAnsi="Arial" w:cs="Arial"/>
          <w:sz w:val="22"/>
          <w:lang w:eastAsia="pl-PL"/>
        </w:rPr>
        <w:t xml:space="preserve">W przypadku nieusunięcia wad przez Wykonawcę Zamawiający uprawniony jest do ich usunięcia na koszt i ryzyko wykonawcy i potrącenia kosztów usunięcia wad z należnego Wykonawcy wynagrodzenia. 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9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Kary umowne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1.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Wykonawca zapłaci Zamawiającemu kary umowne:</w:t>
      </w:r>
    </w:p>
    <w:p w:rsidR="00EF5346" w:rsidRPr="00D568F1" w:rsidRDefault="002C4873" w:rsidP="00EF5346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za zwłokę w dostawie w wysokości 0,1 % wynagrodzenia brutto, o którym mowa w § 4 ust. 1 niniejszej umowy, za każdy dzień zwłoki, liczony od następnego dnia od upływu terminu rozpoczęcia lub zakończenia,</w:t>
      </w:r>
    </w:p>
    <w:p w:rsidR="002C4873" w:rsidRPr="00D568F1" w:rsidRDefault="002C4873" w:rsidP="002C4873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za zwłokę w usunięciu wad stwierdzonych przy odbiorze lub ujawnionych </w:t>
      </w:r>
      <w:r w:rsidRPr="00D568F1">
        <w:rPr>
          <w:rFonts w:ascii="Arial" w:hAnsi="Arial" w:cs="Arial"/>
          <w:sz w:val="22"/>
          <w:szCs w:val="22"/>
        </w:rPr>
        <w:br/>
        <w:t>w okresie gwarancji i rękojmi – w wysokości 0,1 % wynagrodzenia brutto, o którym mowa w § 4 ust. 1 niniejszej umowy, za każdy dzień zwłoki, liczony od upływu terminu wyznaczonego na usunięcie wad,</w:t>
      </w:r>
    </w:p>
    <w:p w:rsidR="002C4873" w:rsidRPr="00D568F1" w:rsidRDefault="002C4873" w:rsidP="002C4873">
      <w:pPr>
        <w:pStyle w:val="Akapitzlist"/>
        <w:numPr>
          <w:ilvl w:val="0"/>
          <w:numId w:val="8"/>
        </w:num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w przypadku odstąpienia od umowy przez Zamawiającego z przyczyn za które odpowiada Wykonawca – w wysokości 10% wynagrodzenia brutto, o którym mowa </w:t>
      </w:r>
      <w:r w:rsidRPr="00D568F1">
        <w:rPr>
          <w:rFonts w:ascii="Arial" w:hAnsi="Arial" w:cs="Arial"/>
          <w:sz w:val="22"/>
          <w:szCs w:val="22"/>
        </w:rPr>
        <w:br/>
        <w:t>w § 4 ust. 1 niniejszej umowy.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2.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Wykonawca upoważnia Zamawiającego do potrącenia z wynagrodzenia brutto, o którym mowa w § 4 ust. 1 niniejszej umowy, kwoty naliczonych kar umownych.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3.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Zamawiającemu przysługuje prawo dochodzenia odszkodowania uzupełniającego ponad wartość naliczonych kar umownych do wartości poniesionej szkody.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4. 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Kary umowne z różnych tytułów, w tym kary z tytułu odstąpienia od umowy i kary z tytułu nienależytego wykonania umowy podlegają sumowaniu.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5. 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Łączna suma kar umownych naliczonych w ramach realizacji niniejszej umowy przez każdą ze stron, nie może przekroczyć 20% wartości całkowitego wynagrodzenia umownego brutto określonego w § 4 ust. 1 niniejszej umowy.</w:t>
      </w:r>
    </w:p>
    <w:p w:rsidR="002C4873" w:rsidRPr="00D568F1" w:rsidRDefault="002C4873" w:rsidP="002C4873">
      <w:p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6.</w:t>
      </w:r>
      <w:r w:rsidRPr="00D568F1">
        <w:rPr>
          <w:rFonts w:ascii="Arial" w:eastAsia="Times New Roman" w:hAnsi="Arial" w:cs="Arial"/>
          <w:sz w:val="22"/>
          <w:lang w:eastAsia="pl-PL"/>
        </w:rPr>
        <w:tab/>
        <w:t>Zamawiający zapłaci Wykonawcy karę umowną w przypadku odstąpienia od umowy przez Wykonawcę z przyczyn, za które odpowiada Zamawiający – 10 % wynagrodzenia brutto, określonego w § 4 ust.1 niniejszej umowy.</w:t>
      </w:r>
    </w:p>
    <w:p w:rsidR="00D568F1" w:rsidRDefault="00D568F1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10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Warunki gwarancji i rękojmi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Na przedmiot niniejszej umowy Wykonawca udziela </w:t>
      </w:r>
      <w:r w:rsidR="00EC7090">
        <w:rPr>
          <w:rFonts w:ascii="Arial" w:hAnsi="Arial" w:cs="Arial"/>
          <w:bCs/>
          <w:sz w:val="22"/>
          <w:szCs w:val="22"/>
        </w:rPr>
        <w:t xml:space="preserve">..... </w:t>
      </w:r>
      <w:r w:rsidRPr="00D568F1">
        <w:rPr>
          <w:rFonts w:ascii="Arial" w:hAnsi="Arial" w:cs="Arial"/>
          <w:bCs/>
          <w:sz w:val="22"/>
          <w:szCs w:val="22"/>
        </w:rPr>
        <w:t>- miesięcznej gwarancji</w:t>
      </w:r>
      <w:r w:rsidRPr="00D568F1">
        <w:rPr>
          <w:rFonts w:ascii="Arial" w:hAnsi="Arial" w:cs="Arial"/>
          <w:sz w:val="22"/>
          <w:szCs w:val="22"/>
        </w:rPr>
        <w:t xml:space="preserve">. Bieg terminu gwarancji rozpoczyna się w dniu następnym, po dacie odbioru końcowego przedmiotu umowy. 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lastRenderedPageBreak/>
        <w:t>Rękojmia wygasa trzy miesiące po upływie terminu gwarancji. Bieg terminu rękojmi rozpoczyna się po odbiorze końcowym przedmiotu umowy.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W okresie gwarancji Wykonawca zobowiązuje się do usunięcia ujawnionych wad bezpłatnie w terminie wyznaczonym przez Zamawiającego. 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Jeżeli w ramach gwarancji Wykonawca dokonał usunięcia wad istotnych, termin gwarancji biegnie na nowo od chwili usunięcia wady. W innych wypadkach termin gwarancji ulega przedłużeniu o czas, w którym wada była usuwana.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Pomimo wygaśnięcia gwarancji lub rękojmi Wykonawca zobowiązany jest usunąć wady, które zaistniały w okresie trwania gwarancji lub rękojmi a o których Zamawiający poinformuje Wykonawcę bez zbędnej zwłoki.</w:t>
      </w:r>
    </w:p>
    <w:p w:rsidR="002C4873" w:rsidRPr="00D568F1" w:rsidRDefault="002C4873" w:rsidP="002C487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>Gwarancja i rękojmia udzielona przez Wykonawcę obejmuje również zakres robót wykonanych przez podwykonawców.</w:t>
      </w:r>
      <w:r w:rsidRPr="00D568F1">
        <w:rPr>
          <w:rFonts w:ascii="Arial" w:hAnsi="Arial" w:cs="Arial"/>
          <w:color w:val="008000"/>
          <w:sz w:val="22"/>
          <w:szCs w:val="22"/>
        </w:rPr>
        <w:t xml:space="preserve"> </w:t>
      </w:r>
    </w:p>
    <w:p w:rsidR="00D568F1" w:rsidRDefault="00D568F1" w:rsidP="002C4873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ind w:left="360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11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Rozstrzyganie sporów</w:t>
      </w:r>
    </w:p>
    <w:p w:rsidR="002C4873" w:rsidRPr="00D568F1" w:rsidRDefault="002C4873" w:rsidP="002C4873">
      <w:pPr>
        <w:numPr>
          <w:ilvl w:val="6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Wszystkie problemy i sprawy sporne wynikające z realizacji niniejszej umowy, dla których Strony nie znajdą polubownego rozwiązania, będą rozstrzygane przez Sąd właściwy dla siedziby Zamawiającego.</w:t>
      </w:r>
    </w:p>
    <w:p w:rsidR="002C4873" w:rsidRPr="00D568F1" w:rsidRDefault="002C4873" w:rsidP="002C4873">
      <w:pPr>
        <w:numPr>
          <w:ilvl w:val="6"/>
          <w:numId w:val="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 sprawach nie uregulowanych niniejszą umową mają zastosowanie przepisy prawa polskiego, a w szczególności ustawy Kodeks Cywilny oraz ustawy Prawo zamówień publicznych.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</w:t>
      </w:r>
      <w:r w:rsidR="003D7B7B" w:rsidRPr="00D568F1">
        <w:rPr>
          <w:rFonts w:ascii="Arial" w:eastAsia="Times New Roman" w:hAnsi="Arial" w:cs="Arial"/>
          <w:b/>
          <w:sz w:val="22"/>
          <w:lang w:eastAsia="pl-PL"/>
        </w:rPr>
        <w:t>2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Zmiany lub uzupełnienia</w:t>
      </w:r>
    </w:p>
    <w:p w:rsidR="002C4873" w:rsidRPr="00D568F1" w:rsidRDefault="002C4873" w:rsidP="002C4873">
      <w:pPr>
        <w:numPr>
          <w:ilvl w:val="1"/>
          <w:numId w:val="3"/>
        </w:numPr>
        <w:snapToGrid w:val="0"/>
        <w:spacing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Wszelkie zmiany i uzupełnienia treści niniejszej umowy, wymagają formy pisemnej </w:t>
      </w:r>
      <w:r w:rsidRPr="00D568F1">
        <w:rPr>
          <w:rFonts w:ascii="Arial" w:eastAsia="Times New Roman" w:hAnsi="Arial" w:cs="Arial"/>
          <w:sz w:val="22"/>
          <w:lang w:eastAsia="pl-PL"/>
        </w:rPr>
        <w:br/>
        <w:t>w postaci aneksu, pod rygorem nieważności.</w:t>
      </w:r>
    </w:p>
    <w:p w:rsidR="002C4873" w:rsidRPr="00D568F1" w:rsidRDefault="002C4873" w:rsidP="002C4873">
      <w:pPr>
        <w:numPr>
          <w:ilvl w:val="1"/>
          <w:numId w:val="3"/>
        </w:numPr>
        <w:snapToGrid w:val="0"/>
        <w:spacing w:line="276" w:lineRule="auto"/>
        <w:ind w:left="426" w:hanging="426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Zamawiający przewiduje możliwość dokonania zmiany postanowień umowy w przypadku wystąpienia okoliczności, o których mowa w art. 455</w:t>
      </w:r>
      <w:r w:rsidR="00F12A47"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 xml:space="preserve"> ust. 1 ustawy </w:t>
      </w:r>
      <w:proofErr w:type="spellStart"/>
      <w:r w:rsidR="00F12A47"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Pzp</w:t>
      </w:r>
      <w:proofErr w:type="spellEnd"/>
      <w:r w:rsidR="00F12A47"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, a także w </w:t>
      </w:r>
      <w:r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następującym zakresie: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bCs/>
          <w:snapToGrid w:val="0"/>
          <w:sz w:val="22"/>
          <w:lang w:eastAsia="pl-PL"/>
        </w:rPr>
        <w:t>zmiany terminu realizacji przedmiotu umowy w przypadku:</w:t>
      </w:r>
    </w:p>
    <w:p w:rsidR="002C4873" w:rsidRPr="00D568F1" w:rsidRDefault="002C4873" w:rsidP="002C48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1134" w:hanging="284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wstrzymania przez Zamawiającego realizacji przedmiotu umowy </w:t>
      </w:r>
      <w:r w:rsidRPr="00D568F1">
        <w:rPr>
          <w:rFonts w:ascii="Arial" w:hAnsi="Arial" w:cs="Arial"/>
          <w:sz w:val="22"/>
        </w:rPr>
        <w:t>z przyczyn niezależnych od Wykonawcy,</w:t>
      </w:r>
    </w:p>
    <w:p w:rsidR="002C4873" w:rsidRPr="00D568F1" w:rsidRDefault="002C4873" w:rsidP="002C4873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line="276" w:lineRule="auto"/>
        <w:ind w:left="1134" w:hanging="284"/>
        <w:jc w:val="both"/>
        <w:textAlignment w:val="baseline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wystąpienia nieprzewidzianych zdarzeń losowych, na które Strony niniejszej Umowy nie miały i nie mogły mieć wpływu,</w:t>
      </w:r>
    </w:p>
    <w:p w:rsidR="002C4873" w:rsidRPr="00D568F1" w:rsidRDefault="002C4873" w:rsidP="002C4873">
      <w:pPr>
        <w:tabs>
          <w:tab w:val="left" w:pos="851"/>
        </w:tabs>
        <w:autoSpaceDE w:val="0"/>
        <w:autoSpaceDN w:val="0"/>
        <w:adjustRightInd w:val="0"/>
        <w:spacing w:line="276" w:lineRule="auto"/>
        <w:ind w:left="851"/>
        <w:jc w:val="both"/>
        <w:rPr>
          <w:rFonts w:ascii="Arial" w:eastAsia="Times New Roman" w:hAnsi="Arial" w:cs="Arial"/>
          <w:color w:val="00000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W prz</w:t>
      </w:r>
      <w:r w:rsidR="00EC47EF" w:rsidRPr="00D568F1">
        <w:rPr>
          <w:rFonts w:ascii="Arial" w:eastAsia="Times New Roman" w:hAnsi="Arial" w:cs="Arial"/>
          <w:sz w:val="22"/>
          <w:lang w:eastAsia="pl-PL"/>
        </w:rPr>
        <w:t>ypadkach określonych w pu</w:t>
      </w:r>
      <w:r w:rsidR="0001336A" w:rsidRPr="00D568F1">
        <w:rPr>
          <w:rFonts w:ascii="Arial" w:eastAsia="Times New Roman" w:hAnsi="Arial" w:cs="Arial"/>
          <w:sz w:val="22"/>
          <w:lang w:eastAsia="pl-PL"/>
        </w:rPr>
        <w:t>n</w:t>
      </w:r>
      <w:r w:rsidR="00EC47EF" w:rsidRPr="00D568F1">
        <w:rPr>
          <w:rFonts w:ascii="Arial" w:eastAsia="Times New Roman" w:hAnsi="Arial" w:cs="Arial"/>
          <w:sz w:val="22"/>
          <w:lang w:eastAsia="pl-PL"/>
        </w:rPr>
        <w:t>ktach</w:t>
      </w:r>
      <w:r w:rsidRPr="00D568F1">
        <w:rPr>
          <w:rFonts w:ascii="Arial" w:eastAsia="Times New Roman" w:hAnsi="Arial" w:cs="Arial"/>
          <w:sz w:val="22"/>
          <w:lang w:eastAsia="pl-PL"/>
        </w:rPr>
        <w:t xml:space="preserve"> a) i b), termin realizacji może ulec przedłużeniu, nie dłużej jednak, niż o czas trwania tych okoliczności.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zmiany osób reprezentujących Wykonawcę, których konieczność wprowadzenia wynika ze zmian organizacyjnych,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zmian postanowień niniejszej umowy będących następstwem zmiany przepisów powodujących konieczność zastosowania innych rozwiązań niż zakładano w opisie przedmiotu umowy,</w:t>
      </w:r>
    </w:p>
    <w:p w:rsidR="002C4873" w:rsidRPr="00D568F1" w:rsidRDefault="002C4873" w:rsidP="002C4873">
      <w:pPr>
        <w:numPr>
          <w:ilvl w:val="0"/>
          <w:numId w:val="4"/>
        </w:numPr>
        <w:tabs>
          <w:tab w:val="clear" w:pos="720"/>
          <w:tab w:val="num" w:pos="851"/>
        </w:tabs>
        <w:snapToGrid w:val="0"/>
        <w:spacing w:line="276" w:lineRule="auto"/>
        <w:ind w:left="851" w:hanging="425"/>
        <w:jc w:val="both"/>
        <w:rPr>
          <w:rFonts w:ascii="Arial" w:eastAsia="Times New Roman" w:hAnsi="Arial" w:cs="Arial"/>
          <w:bCs/>
          <w:snapToGrid w:val="0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 xml:space="preserve">zmiany elementów przedmiotu umowy, których konieczność wprowadzenia wynika </w:t>
      </w:r>
      <w:r w:rsidR="00D568F1">
        <w:rPr>
          <w:rFonts w:ascii="Arial" w:eastAsia="Times New Roman" w:hAnsi="Arial" w:cs="Arial"/>
          <w:sz w:val="22"/>
          <w:lang w:eastAsia="pl-PL"/>
        </w:rPr>
        <w:br/>
      </w:r>
      <w:r w:rsidRPr="00D568F1">
        <w:rPr>
          <w:rFonts w:ascii="Arial" w:eastAsia="Times New Roman" w:hAnsi="Arial" w:cs="Arial"/>
          <w:sz w:val="22"/>
          <w:lang w:eastAsia="pl-PL"/>
        </w:rPr>
        <w:t>z okoliczności, których nie można było przewidzieć w chwili zawarcia niniejszej umowy.</w:t>
      </w:r>
    </w:p>
    <w:p w:rsidR="002C4873" w:rsidRPr="00D568F1" w:rsidRDefault="002C4873" w:rsidP="002C4873">
      <w:pPr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hAnsi="Arial" w:cs="Arial"/>
          <w:color w:val="000000"/>
          <w:sz w:val="22"/>
        </w:rPr>
        <w:t>Zamawiający przewiduje możliwość zmian postanowień zawartej umowy w stosunku do treści oferty na podstawie której dokonano wyboru Wykonawcy w przypadku wystąpienia co najmniej jednej z okoliczności wymienionych poniżej, z uwzględnieniem podawanych warunków ich wprowadzenia: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polepszenia parametrów technicznych dostawy,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przedłużenia okresu gwarancji lub poprawienia jej warunków,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>aktualizacji rozwiązań z uwagi na postęp technologiczny lub zmiany obowiązujących przepisów</w:t>
      </w:r>
    </w:p>
    <w:p w:rsidR="002C4873" w:rsidRPr="00D568F1" w:rsidRDefault="002C4873" w:rsidP="002C4873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851" w:hanging="425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D568F1">
        <w:rPr>
          <w:rFonts w:ascii="Arial" w:hAnsi="Arial" w:cs="Arial"/>
          <w:color w:val="000000"/>
          <w:sz w:val="22"/>
          <w:szCs w:val="22"/>
        </w:rPr>
        <w:t xml:space="preserve">zaprzestania produkcji </w:t>
      </w:r>
      <w:r w:rsidR="000F51DA">
        <w:rPr>
          <w:rFonts w:ascii="Arial" w:hAnsi="Arial" w:cs="Arial"/>
          <w:color w:val="000000"/>
          <w:sz w:val="22"/>
          <w:szCs w:val="22"/>
        </w:rPr>
        <w:t>sprzętów</w:t>
      </w:r>
      <w:bookmarkStart w:id="0" w:name="_GoBack"/>
      <w:bookmarkEnd w:id="0"/>
      <w:r w:rsidRPr="00D568F1">
        <w:rPr>
          <w:rFonts w:ascii="Arial" w:hAnsi="Arial" w:cs="Arial"/>
          <w:color w:val="000000"/>
          <w:sz w:val="22"/>
          <w:szCs w:val="22"/>
        </w:rPr>
        <w:t>, wymienionych w ofercie</w:t>
      </w:r>
      <w:r w:rsidR="0001336A" w:rsidRPr="00D568F1">
        <w:rPr>
          <w:rFonts w:ascii="Arial" w:hAnsi="Arial" w:cs="Arial"/>
          <w:color w:val="000000"/>
          <w:sz w:val="22"/>
          <w:szCs w:val="22"/>
        </w:rPr>
        <w:t xml:space="preserve"> Wykonawcy</w:t>
      </w:r>
      <w:r w:rsidRPr="00D568F1">
        <w:rPr>
          <w:rFonts w:ascii="Arial" w:hAnsi="Arial" w:cs="Arial"/>
          <w:color w:val="000000"/>
          <w:sz w:val="22"/>
          <w:szCs w:val="22"/>
        </w:rPr>
        <w:t>.</w:t>
      </w:r>
    </w:p>
    <w:p w:rsidR="002C4873" w:rsidRPr="00D568F1" w:rsidRDefault="002C4873" w:rsidP="002C487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eastAsia="Calibri" w:hAnsi="Arial" w:cs="Arial"/>
          <w:sz w:val="22"/>
          <w:lang w:eastAsia="pl-PL"/>
        </w:rPr>
        <w:lastRenderedPageBreak/>
        <w:t>Wykonawca może przenieść wierzytelność z niniejszej Umowy dotyczącą zapłaty wynagrodzenia na rzecz osób trzecich, wyłącznie za uprzednią zgodą Zamawiającego wyrażoną na piśmie.</w:t>
      </w:r>
    </w:p>
    <w:p w:rsidR="002C4873" w:rsidRPr="00D568F1" w:rsidRDefault="002C4873" w:rsidP="002C487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eastAsia="Calibri" w:hAnsi="Arial" w:cs="Arial"/>
          <w:sz w:val="22"/>
          <w:lang w:eastAsia="pl-PL"/>
        </w:rPr>
        <w:t>Wykonawca zobowiązany jest do pisemnego powiadomienia Zamawiającego o każdej groźbie opóźnienia realizacji przedmiotu umowy.</w:t>
      </w:r>
    </w:p>
    <w:p w:rsidR="002C4873" w:rsidRPr="00D568F1" w:rsidRDefault="002C4873" w:rsidP="002C4873">
      <w:pPr>
        <w:numPr>
          <w:ilvl w:val="0"/>
          <w:numId w:val="5"/>
        </w:numPr>
        <w:tabs>
          <w:tab w:val="num" w:pos="426"/>
        </w:tabs>
        <w:spacing w:line="276" w:lineRule="auto"/>
        <w:ind w:left="426" w:hanging="426"/>
        <w:jc w:val="both"/>
        <w:rPr>
          <w:rFonts w:ascii="Arial" w:eastAsia="Calibri" w:hAnsi="Arial" w:cs="Arial"/>
          <w:sz w:val="22"/>
          <w:lang w:eastAsia="pl-PL"/>
        </w:rPr>
      </w:pPr>
      <w:r w:rsidRPr="00D568F1">
        <w:rPr>
          <w:rFonts w:ascii="Arial" w:eastAsia="Calibri" w:hAnsi="Arial" w:cs="Arial"/>
          <w:sz w:val="22"/>
          <w:lang w:eastAsia="pl-PL"/>
        </w:rPr>
        <w:t xml:space="preserve">Zamawiającemu przysługuje prawo rezygnacji z części zamówienia do 20% jego zakresu. </w:t>
      </w:r>
    </w:p>
    <w:p w:rsidR="002C4873" w:rsidRPr="00D568F1" w:rsidRDefault="002C4873" w:rsidP="002C4873">
      <w:pPr>
        <w:spacing w:line="276" w:lineRule="auto"/>
        <w:ind w:left="426"/>
        <w:jc w:val="both"/>
        <w:rPr>
          <w:rFonts w:ascii="Arial" w:eastAsia="Calibri" w:hAnsi="Arial" w:cs="Arial"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14</w:t>
      </w:r>
    </w:p>
    <w:p w:rsidR="002C4873" w:rsidRPr="00D568F1" w:rsidRDefault="002C4873" w:rsidP="002C4873">
      <w:pPr>
        <w:spacing w:line="276" w:lineRule="auto"/>
        <w:ind w:left="175"/>
        <w:jc w:val="center"/>
        <w:rPr>
          <w:rFonts w:ascii="Arial" w:hAnsi="Arial" w:cs="Arial"/>
          <w:b/>
          <w:sz w:val="22"/>
        </w:rPr>
      </w:pPr>
      <w:r w:rsidRPr="00D568F1">
        <w:rPr>
          <w:rFonts w:ascii="Arial" w:hAnsi="Arial" w:cs="Arial"/>
          <w:b/>
          <w:sz w:val="22"/>
        </w:rPr>
        <w:t>Informacja dotycząca przetwarzania danych osobowych</w:t>
      </w:r>
    </w:p>
    <w:p w:rsidR="00D568F1" w:rsidRPr="00D568F1" w:rsidRDefault="00D568F1" w:rsidP="00D568F1">
      <w:pPr>
        <w:jc w:val="both"/>
        <w:rPr>
          <w:rFonts w:ascii="Arial" w:hAnsi="Arial" w:cs="Arial"/>
          <w:bCs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 xml:space="preserve">Zgodnie z art. 13 ust. 1 i 2 rozporządzenia Parlamentu Europejskiego i Rady (UE) 2016/679 </w:t>
      </w:r>
      <w:r>
        <w:rPr>
          <w:rFonts w:ascii="Arial" w:hAnsi="Arial" w:cs="Arial"/>
          <w:color w:val="000000" w:themeColor="text1"/>
          <w:sz w:val="22"/>
        </w:rPr>
        <w:br/>
      </w:r>
      <w:r w:rsidRPr="00D568F1">
        <w:rPr>
          <w:rFonts w:ascii="Arial" w:hAnsi="Arial" w:cs="Arial"/>
          <w:color w:val="000000" w:themeColor="text1"/>
          <w:sz w:val="22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shd w:val="clear" w:color="auto" w:fill="FFFFFF" w:themeFill="background1"/>
        <w:tabs>
          <w:tab w:val="left" w:pos="170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sz w:val="22"/>
          <w:szCs w:val="22"/>
        </w:rPr>
        <w:t xml:space="preserve">administratorem Pani/Pana danych osobowych jest </w:t>
      </w:r>
      <w:r w:rsidRPr="00D568F1">
        <w:rPr>
          <w:rFonts w:ascii="Arial" w:hAnsi="Arial" w:cs="Arial"/>
          <w:b/>
          <w:bCs/>
          <w:noProof/>
          <w:sz w:val="22"/>
          <w:szCs w:val="22"/>
        </w:rPr>
        <w:t xml:space="preserve">Zespół Szkolno-Przedszkolny </w:t>
      </w:r>
      <w:r>
        <w:rPr>
          <w:rFonts w:ascii="Arial" w:hAnsi="Arial" w:cs="Arial"/>
          <w:b/>
          <w:bCs/>
          <w:noProof/>
          <w:sz w:val="22"/>
          <w:szCs w:val="22"/>
        </w:rPr>
        <w:br/>
      </w:r>
      <w:r w:rsidRPr="00D568F1">
        <w:rPr>
          <w:rFonts w:ascii="Arial" w:hAnsi="Arial" w:cs="Arial"/>
          <w:b/>
          <w:bCs/>
          <w:noProof/>
          <w:sz w:val="22"/>
          <w:szCs w:val="22"/>
        </w:rPr>
        <w:t>w Smolcu, ul. Kościelna 2, 55-080 Smolec</w:t>
      </w:r>
      <w:r w:rsidRPr="00D568F1">
        <w:rPr>
          <w:rFonts w:ascii="Arial" w:hAnsi="Arial" w:cs="Arial"/>
          <w:b/>
          <w:bCs/>
          <w:sz w:val="22"/>
          <w:szCs w:val="22"/>
        </w:rPr>
        <w:t>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dane kontaktowe inspektora ochrony danych osobowych e-mail:</w:t>
      </w:r>
      <w:r w:rsidRPr="00D568F1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D568F1">
          <w:rPr>
            <w:rStyle w:val="Hipercze"/>
            <w:rFonts w:ascii="Arial" w:hAnsi="Arial" w:cs="Arial"/>
            <w:b/>
            <w:noProof/>
            <w:sz w:val="22"/>
            <w:szCs w:val="22"/>
          </w:rPr>
          <w:t>korzuch@infoic.pl</w:t>
        </w:r>
      </w:hyperlink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Pani/Pana dane osobowe przetwarzane będą na podstawie art. 6 ust. 1 lit. c RODO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D568F1">
        <w:rPr>
          <w:rFonts w:ascii="Arial" w:hAnsi="Arial" w:cs="Arial"/>
          <w:color w:val="000000" w:themeColor="text1"/>
          <w:sz w:val="22"/>
          <w:szCs w:val="22"/>
        </w:rPr>
        <w:t>w celu związanym z niniejszym postępowaniem o udzielenie zamówienia publicznego,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Prawo zamówień publicznych (Dz. U. z 2018 r., poz. 1986),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Pani/Pana dane osobowe będą przechowywane, zgodnie z kategorią archiwalną akt B5, przez okres 5 lat od dnia zakończenia postępowania o udzielenie zamówienia,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obowiązek podania przez Panią/Pana danych osobowych bezpośrednio Pani/Pana dotyczących jest wymogiem ustawowym określonym w przepisach ustawy, związanym </w:t>
      </w:r>
      <w:r w:rsidR="00EF525C">
        <w:rPr>
          <w:rFonts w:ascii="Arial" w:hAnsi="Arial" w:cs="Arial"/>
          <w:color w:val="000000" w:themeColor="text1"/>
          <w:sz w:val="22"/>
          <w:szCs w:val="22"/>
        </w:rPr>
        <w:br/>
      </w: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z udziałem w postępowaniu o udzielenie zamówienia publicznego; konsekwencje niepodania określonych danych wynikają z ustawy,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w odniesieniu do Pani/Pana danych osobowych decyzje nie będą podejmowane </w:t>
      </w:r>
      <w:r>
        <w:rPr>
          <w:rFonts w:ascii="Arial" w:hAnsi="Arial" w:cs="Arial"/>
          <w:color w:val="000000" w:themeColor="text1"/>
          <w:sz w:val="22"/>
          <w:szCs w:val="22"/>
        </w:rPr>
        <w:br/>
      </w:r>
      <w:r w:rsidRPr="00D568F1">
        <w:rPr>
          <w:rFonts w:ascii="Arial" w:hAnsi="Arial" w:cs="Arial"/>
          <w:color w:val="000000" w:themeColor="text1"/>
          <w:sz w:val="22"/>
          <w:szCs w:val="22"/>
        </w:rPr>
        <w:t>w sposób zautomatyzowany, stosowanie do art. 22 RODO,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7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posiada Pani/Pan: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15 RODO prawo dostępu do danych osobowych Pani/Pana dotyczących,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16 RODO prawo do sprostowania Pani/Pana danych osobowych</w:t>
      </w:r>
      <w:r w:rsidRPr="00D568F1">
        <w:rPr>
          <w:rStyle w:val="Odwoanieprzypisudolnego"/>
          <w:rFonts w:ascii="Arial" w:hAnsi="Arial" w:cs="Arial"/>
          <w:color w:val="000000" w:themeColor="text1"/>
          <w:sz w:val="22"/>
        </w:rPr>
        <w:footnoteReference w:id="1"/>
      </w:r>
      <w:r w:rsidRPr="00D568F1">
        <w:rPr>
          <w:rFonts w:ascii="Arial" w:hAnsi="Arial" w:cs="Arial"/>
          <w:color w:val="000000" w:themeColor="text1"/>
          <w:sz w:val="22"/>
        </w:rPr>
        <w:t>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18 RODO prawo żądania od administratora ograniczenia przetwarzania danych osobowych z zastrzeżeniem przypadków, o których mowa w art. 18 ust. 2 RODO</w:t>
      </w:r>
      <w:r w:rsidRPr="00D568F1">
        <w:rPr>
          <w:rStyle w:val="Odwoanieprzypisudolnego"/>
          <w:rFonts w:ascii="Arial" w:hAnsi="Arial" w:cs="Arial"/>
          <w:color w:val="000000" w:themeColor="text1"/>
          <w:sz w:val="22"/>
        </w:rPr>
        <w:footnoteReference w:id="2"/>
      </w:r>
      <w:r w:rsidRPr="00D568F1">
        <w:rPr>
          <w:rFonts w:ascii="Arial" w:hAnsi="Arial" w:cs="Arial"/>
          <w:color w:val="000000" w:themeColor="text1"/>
          <w:sz w:val="22"/>
        </w:rPr>
        <w:t xml:space="preserve">,  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8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prawo do wniesienia skargi do Prezesa Urzędu Ochrony Danych Osobowych, gdy uzna Pani/Pan, że przetwarzanie danych osobowych Pani/Pana dotyczących narusza przepisy RODO,</w:t>
      </w:r>
    </w:p>
    <w:p w:rsidR="00D568F1" w:rsidRPr="00D568F1" w:rsidRDefault="00D568F1" w:rsidP="00D568F1">
      <w:pPr>
        <w:pStyle w:val="Akapitzlist"/>
        <w:widowControl w:val="0"/>
        <w:numPr>
          <w:ilvl w:val="0"/>
          <w:numId w:val="18"/>
        </w:numPr>
        <w:tabs>
          <w:tab w:val="left" w:pos="1701"/>
        </w:tabs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>nie przysługuje Pani/Panu: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w związku z art. 17 ust. 3 lit. b, d lub e RODO prawo do usunięcia danych osobowych,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prawo do przenoszenia danych osobowych, o którym mowa w art. 20 RODO,</w:t>
      </w:r>
    </w:p>
    <w:p w:rsidR="00D568F1" w:rsidRPr="00D568F1" w:rsidRDefault="00D568F1" w:rsidP="00D568F1">
      <w:pPr>
        <w:widowControl w:val="0"/>
        <w:tabs>
          <w:tab w:val="left" w:pos="1701"/>
        </w:tabs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t>- na podstawie art. 21 RODO prawo sprzeciwu, wobec przetwarzania danych osobowych, gdyż podstawą prawną przetwarzania Pani/Pana danych osobowych jest art. 6 ust. 1 lit. c RODO.</w:t>
      </w:r>
    </w:p>
    <w:p w:rsidR="00D568F1" w:rsidRPr="00D568F1" w:rsidRDefault="00D568F1" w:rsidP="00D568F1">
      <w:pPr>
        <w:pStyle w:val="NormalnyWeb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D568F1">
        <w:rPr>
          <w:rFonts w:ascii="Arial" w:hAnsi="Arial" w:cs="Arial"/>
          <w:color w:val="000000" w:themeColor="text1"/>
          <w:sz w:val="22"/>
          <w:szCs w:val="22"/>
        </w:rPr>
        <w:t xml:space="preserve">Jednocześnie proszę o informację, czy Wykonawca wypełnił obowiązki informacyjne przewidziane </w:t>
      </w:r>
      <w:r w:rsidRPr="00D568F1">
        <w:rPr>
          <w:rFonts w:ascii="Arial" w:hAnsi="Arial" w:cs="Arial"/>
          <w:color w:val="000000" w:themeColor="text1"/>
          <w:sz w:val="22"/>
          <w:szCs w:val="22"/>
        </w:rPr>
        <w:br/>
        <w:t>w art. 13 lub art. 14 RODO wobec osób fizycznych, od których dane osobowe bezpośrednio lub pośrednio pozyskał w celu ubiegania się o udzielenie zamówienia publicznego w niniejszym postępowaniu.</w:t>
      </w:r>
    </w:p>
    <w:p w:rsidR="00D568F1" w:rsidRPr="00D568F1" w:rsidRDefault="00D568F1" w:rsidP="00D568F1">
      <w:pPr>
        <w:jc w:val="both"/>
        <w:rPr>
          <w:rFonts w:ascii="Arial" w:hAnsi="Arial" w:cs="Arial"/>
          <w:color w:val="000000" w:themeColor="text1"/>
          <w:sz w:val="22"/>
        </w:rPr>
      </w:pPr>
      <w:r w:rsidRPr="00D568F1">
        <w:rPr>
          <w:rFonts w:ascii="Arial" w:hAnsi="Arial" w:cs="Arial"/>
          <w:color w:val="000000" w:themeColor="text1"/>
          <w:sz w:val="22"/>
        </w:rPr>
        <w:lastRenderedPageBreak/>
        <w:t>Brak odpowiedzi z Państwa strony skutkować będzie, potwierdzeniem, iż wypełniliście Państwo powyższe obowiązki informacyjne.</w:t>
      </w:r>
    </w:p>
    <w:p w:rsidR="00D568F1" w:rsidRDefault="00D568F1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§ 15</w:t>
      </w:r>
    </w:p>
    <w:p w:rsidR="002C4873" w:rsidRPr="00D568F1" w:rsidRDefault="002C4873" w:rsidP="002C4873">
      <w:pPr>
        <w:spacing w:line="276" w:lineRule="auto"/>
        <w:jc w:val="center"/>
        <w:rPr>
          <w:rFonts w:ascii="Arial" w:eastAsia="Times New Roman" w:hAnsi="Arial" w:cs="Arial"/>
          <w:b/>
          <w:sz w:val="22"/>
          <w:lang w:eastAsia="pl-PL"/>
        </w:rPr>
      </w:pPr>
      <w:r w:rsidRPr="00D568F1">
        <w:rPr>
          <w:rFonts w:ascii="Arial" w:eastAsia="Times New Roman" w:hAnsi="Arial" w:cs="Arial"/>
          <w:b/>
          <w:sz w:val="22"/>
          <w:lang w:eastAsia="pl-PL"/>
        </w:rPr>
        <w:t>Forma umowy</w:t>
      </w:r>
    </w:p>
    <w:p w:rsidR="002C4873" w:rsidRPr="00D568F1" w:rsidRDefault="002C4873" w:rsidP="002C4873">
      <w:pPr>
        <w:spacing w:line="276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D568F1">
        <w:rPr>
          <w:rFonts w:ascii="Arial" w:eastAsia="Times New Roman" w:hAnsi="Arial" w:cs="Arial"/>
          <w:sz w:val="22"/>
          <w:lang w:eastAsia="pl-PL"/>
        </w:rPr>
        <w:t>Umowę sporządzono w 3 (trzech) jednobrzmiących egzemplarzach, jeden egzemplarz dla Wykonawcy a dwa egzemplarze dla Zamawiającego.</w:t>
      </w:r>
    </w:p>
    <w:p w:rsidR="002C4873" w:rsidRPr="00D568F1" w:rsidRDefault="002C4873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lang w:eastAsia="pl-PL"/>
        </w:rPr>
      </w:pPr>
    </w:p>
    <w:p w:rsidR="002C4873" w:rsidRPr="00D568F1" w:rsidRDefault="002C4873" w:rsidP="002C4873">
      <w:pPr>
        <w:tabs>
          <w:tab w:val="left" w:pos="540"/>
        </w:tabs>
        <w:spacing w:line="276" w:lineRule="auto"/>
        <w:ind w:left="540" w:hanging="540"/>
        <w:jc w:val="both"/>
        <w:rPr>
          <w:rFonts w:ascii="Arial" w:eastAsia="Times New Roman" w:hAnsi="Arial" w:cs="Arial"/>
          <w:sz w:val="22"/>
          <w:u w:val="single"/>
          <w:lang w:eastAsia="pl-PL"/>
        </w:rPr>
      </w:pPr>
      <w:r w:rsidRPr="00D568F1">
        <w:rPr>
          <w:rFonts w:ascii="Arial" w:eastAsia="Times New Roman" w:hAnsi="Arial" w:cs="Arial"/>
          <w:sz w:val="22"/>
          <w:u w:val="single"/>
          <w:lang w:eastAsia="pl-PL"/>
        </w:rPr>
        <w:t>Załączniki stanowiące integralną część niniejszej umowy:</w:t>
      </w:r>
    </w:p>
    <w:p w:rsidR="002C4873" w:rsidRPr="00D568F1" w:rsidRDefault="00D568F1" w:rsidP="002C4873">
      <w:p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Załącznik nr 2</w:t>
      </w:r>
      <w:r w:rsidR="002C4873" w:rsidRPr="00D568F1">
        <w:rPr>
          <w:rFonts w:ascii="Arial" w:hAnsi="Arial" w:cs="Arial"/>
          <w:sz w:val="22"/>
        </w:rPr>
        <w:t xml:space="preserve"> –</w:t>
      </w:r>
      <w:r w:rsidR="00EC47EF" w:rsidRPr="00D568F1">
        <w:rPr>
          <w:rFonts w:ascii="Arial" w:hAnsi="Arial" w:cs="Arial"/>
          <w:sz w:val="22"/>
        </w:rPr>
        <w:t xml:space="preserve"> Wykaz </w:t>
      </w:r>
      <w:r>
        <w:rPr>
          <w:rFonts w:ascii="Arial" w:hAnsi="Arial" w:cs="Arial"/>
          <w:sz w:val="22"/>
        </w:rPr>
        <w:t>zamawianych towarów</w:t>
      </w:r>
    </w:p>
    <w:p w:rsidR="002C4873" w:rsidRPr="00D568F1" w:rsidRDefault="002C4873" w:rsidP="002C4873">
      <w:pPr>
        <w:spacing w:line="276" w:lineRule="auto"/>
        <w:ind w:firstLine="708"/>
        <w:jc w:val="center"/>
        <w:rPr>
          <w:rFonts w:ascii="Arial" w:eastAsia="Times New Roman" w:hAnsi="Arial" w:cs="Arial"/>
          <w:b/>
          <w:sz w:val="22"/>
          <w:lang w:eastAsia="pl-PL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  <w:r w:rsidRPr="00D568F1">
        <w:rPr>
          <w:rStyle w:val="FontStyle18"/>
          <w:rFonts w:ascii="Arial" w:hAnsi="Arial" w:cs="Arial"/>
          <w:sz w:val="22"/>
          <w:szCs w:val="22"/>
        </w:rPr>
        <w:t>ZAMAWIAJĄCY:</w:t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  <w:t>WYKONAWCA:</w:t>
      </w: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</w:p>
    <w:p w:rsidR="001748A4" w:rsidRPr="00D568F1" w:rsidRDefault="001748A4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sz w:val="22"/>
          <w:szCs w:val="22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b w:val="0"/>
          <w:sz w:val="22"/>
          <w:szCs w:val="22"/>
        </w:rPr>
      </w:pPr>
      <w:r w:rsidRPr="00D568F1">
        <w:rPr>
          <w:rStyle w:val="FontStyle18"/>
          <w:rFonts w:ascii="Arial" w:hAnsi="Arial" w:cs="Arial"/>
          <w:sz w:val="22"/>
          <w:szCs w:val="22"/>
        </w:rPr>
        <w:t>…………………………………..</w:t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</w:r>
      <w:r w:rsidRPr="00D568F1">
        <w:rPr>
          <w:rStyle w:val="FontStyle18"/>
          <w:rFonts w:ascii="Arial" w:hAnsi="Arial" w:cs="Arial"/>
          <w:sz w:val="22"/>
          <w:szCs w:val="22"/>
        </w:rPr>
        <w:tab/>
        <w:t>……………………………..</w:t>
      </w: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b w:val="0"/>
          <w:sz w:val="22"/>
          <w:szCs w:val="22"/>
        </w:rPr>
      </w:pPr>
    </w:p>
    <w:p w:rsidR="002C4873" w:rsidRPr="00D568F1" w:rsidRDefault="002C4873" w:rsidP="002C4873">
      <w:pPr>
        <w:pStyle w:val="Style9"/>
        <w:widowControl/>
        <w:spacing w:line="240" w:lineRule="auto"/>
        <w:rPr>
          <w:rStyle w:val="FontStyle18"/>
          <w:rFonts w:ascii="Arial" w:hAnsi="Arial" w:cs="Arial"/>
          <w:b w:val="0"/>
          <w:sz w:val="22"/>
          <w:szCs w:val="22"/>
        </w:rPr>
      </w:pPr>
    </w:p>
    <w:p w:rsidR="006B21C3" w:rsidRPr="00D568F1" w:rsidRDefault="006B21C3" w:rsidP="002C4873">
      <w:pPr>
        <w:pStyle w:val="Style9"/>
        <w:widowControl/>
        <w:spacing w:line="480" w:lineRule="auto"/>
        <w:rPr>
          <w:rFonts w:ascii="Arial" w:hAnsi="Arial" w:cs="Arial"/>
          <w:b/>
          <w:bCs/>
          <w:sz w:val="22"/>
          <w:szCs w:val="22"/>
        </w:rPr>
      </w:pPr>
    </w:p>
    <w:sectPr w:rsidR="006B21C3" w:rsidRPr="00D568F1" w:rsidSect="00745EE5">
      <w:headerReference w:type="default" r:id="rId8"/>
      <w:footerReference w:type="default" r:id="rId9"/>
      <w:pgSz w:w="11906" w:h="16838"/>
      <w:pgMar w:top="284" w:right="1418" w:bottom="709" w:left="1134" w:header="279" w:footer="41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F60A8B5" w15:done="0"/>
  <w15:commentEx w15:paraId="4A34F83A" w15:done="0"/>
  <w15:commentEx w15:paraId="6D23A60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623FAE" w16cex:dateUtc="2021-12-13T20:54:00Z"/>
  <w16cex:commentExtensible w16cex:durableId="25624026" w16cex:dateUtc="2021-12-13T20:56:00Z"/>
  <w16cex:commentExtensible w16cex:durableId="2562406E" w16cex:dateUtc="2021-12-13T2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0A8B5" w16cid:durableId="25623FAE"/>
  <w16cid:commentId w16cid:paraId="4A34F83A" w16cid:durableId="25624026"/>
  <w16cid:commentId w16cid:paraId="6D23A60E" w16cid:durableId="2562406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AA" w:rsidRDefault="00814DAA">
      <w:r>
        <w:separator/>
      </w:r>
    </w:p>
  </w:endnote>
  <w:endnote w:type="continuationSeparator" w:id="0">
    <w:p w:rsidR="00814DAA" w:rsidRDefault="00814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725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C0E4B" w:rsidRPr="00F10FE1" w:rsidRDefault="008158A9">
        <w:pPr>
          <w:pStyle w:val="Stopka"/>
          <w:jc w:val="right"/>
          <w:rPr>
            <w:rFonts w:ascii="Times New Roman" w:hAnsi="Times New Roman" w:cs="Times New Roman"/>
          </w:rPr>
        </w:pPr>
        <w:r w:rsidRPr="00F10FE1">
          <w:rPr>
            <w:rFonts w:ascii="Times New Roman" w:hAnsi="Times New Roman" w:cs="Times New Roman"/>
          </w:rPr>
          <w:fldChar w:fldCharType="begin"/>
        </w:r>
        <w:r w:rsidR="004C0E4B" w:rsidRPr="00F10FE1">
          <w:rPr>
            <w:rFonts w:ascii="Times New Roman" w:hAnsi="Times New Roman" w:cs="Times New Roman"/>
          </w:rPr>
          <w:instrText>PAGE   \* MERGEFORMAT</w:instrText>
        </w:r>
        <w:r w:rsidRPr="00F10FE1">
          <w:rPr>
            <w:rFonts w:ascii="Times New Roman" w:hAnsi="Times New Roman" w:cs="Times New Roman"/>
          </w:rPr>
          <w:fldChar w:fldCharType="separate"/>
        </w:r>
        <w:r w:rsidR="00EF525C">
          <w:rPr>
            <w:rFonts w:ascii="Times New Roman" w:hAnsi="Times New Roman" w:cs="Times New Roman"/>
            <w:noProof/>
          </w:rPr>
          <w:t>7</w:t>
        </w:r>
        <w:r w:rsidRPr="00F10FE1">
          <w:rPr>
            <w:rFonts w:ascii="Times New Roman" w:hAnsi="Times New Roman" w:cs="Times New Roman"/>
          </w:rPr>
          <w:fldChar w:fldCharType="end"/>
        </w:r>
      </w:p>
    </w:sdtContent>
  </w:sdt>
  <w:p w:rsidR="004C0E4B" w:rsidRDefault="004C0E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AA" w:rsidRDefault="00814DAA">
      <w:r>
        <w:separator/>
      </w:r>
    </w:p>
  </w:footnote>
  <w:footnote w:type="continuationSeparator" w:id="0">
    <w:p w:rsidR="00814DAA" w:rsidRDefault="00814DAA">
      <w:r>
        <w:continuationSeparator/>
      </w:r>
    </w:p>
  </w:footnote>
  <w:footnote w:id="1">
    <w:p w:rsidR="00D568F1" w:rsidRPr="00876E5C" w:rsidRDefault="00D568F1" w:rsidP="00D568F1">
      <w:pPr>
        <w:pStyle w:val="Tekstprzypisudolnego"/>
        <w:ind w:left="85" w:hanging="85"/>
        <w:rPr>
          <w:rFonts w:asciiTheme="minorHAnsi" w:hAnsiTheme="minorHAnsi" w:cstheme="minorHAnsi"/>
          <w:sz w:val="16"/>
          <w:szCs w:val="16"/>
        </w:rPr>
      </w:pPr>
      <w:r w:rsidRPr="00876E5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> </w:t>
      </w:r>
      <w:r w:rsidRPr="00876E5C">
        <w:rPr>
          <w:rFonts w:asciiTheme="minorHAnsi" w:hAnsiTheme="minorHAnsi" w:cstheme="minorHAnsi"/>
          <w:sz w:val="16"/>
          <w:szCs w:val="16"/>
        </w:rPr>
        <w:t>Skorzystanie z prawa do sprostowania nie może skutkować zmianą wyniku postępowania o udzielenie zamówienia publicznego ani zmianą postanowień umowy w zakresie niezgodnym z ustawą oraz nie może naruszać integralności protokołu oraz jego załączników.</w:t>
      </w:r>
    </w:p>
  </w:footnote>
  <w:footnote w:id="2">
    <w:p w:rsidR="00D568F1" w:rsidRPr="00876E5C" w:rsidRDefault="00D568F1" w:rsidP="00D568F1">
      <w:pPr>
        <w:pStyle w:val="Tekstprzypisudolnego"/>
        <w:ind w:left="85" w:hanging="85"/>
        <w:rPr>
          <w:rFonts w:asciiTheme="minorHAnsi" w:hAnsiTheme="minorHAnsi" w:cstheme="minorHAnsi"/>
          <w:sz w:val="16"/>
          <w:szCs w:val="16"/>
        </w:rPr>
      </w:pPr>
      <w:r w:rsidRPr="00876E5C">
        <w:rPr>
          <w:rStyle w:val="Odwoanieprzypisudolnego"/>
          <w:rFonts w:asciiTheme="minorHAnsi" w:hAnsiTheme="minorHAnsi" w:cstheme="minorHAnsi"/>
        </w:rPr>
        <w:footnoteRef/>
      </w:r>
      <w:r>
        <w:rPr>
          <w:rFonts w:asciiTheme="minorHAnsi" w:hAnsiTheme="minorHAnsi" w:cstheme="minorHAnsi"/>
          <w:sz w:val="16"/>
          <w:szCs w:val="16"/>
        </w:rPr>
        <w:t> </w:t>
      </w:r>
      <w:r w:rsidRPr="00876E5C">
        <w:rPr>
          <w:rFonts w:asciiTheme="minorHAnsi" w:hAnsiTheme="minorHAnsi" w:cstheme="minorHAnsi"/>
          <w:sz w:val="16"/>
          <w:szCs w:val="16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4B" w:rsidRDefault="004C0E4B" w:rsidP="00745EE5">
    <w:pPr>
      <w:pStyle w:val="Nagwek"/>
      <w:jc w:val="center"/>
    </w:pPr>
  </w:p>
  <w:p w:rsidR="004C0E4B" w:rsidRPr="00DC7E76" w:rsidRDefault="004C0E4B" w:rsidP="004C0E4B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8F7"/>
    <w:multiLevelType w:val="hybridMultilevel"/>
    <w:tmpl w:val="181E98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240EE"/>
    <w:multiLevelType w:val="multilevel"/>
    <w:tmpl w:val="3696A0A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112C729F"/>
    <w:multiLevelType w:val="hybridMultilevel"/>
    <w:tmpl w:val="31AC1234"/>
    <w:lvl w:ilvl="0" w:tplc="04150001">
      <w:start w:val="1"/>
      <w:numFmt w:val="bullet"/>
      <w:lvlText w:val=""/>
      <w:lvlJc w:val="left"/>
      <w:pPr>
        <w:ind w:left="1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4" w:hanging="360"/>
      </w:pPr>
      <w:rPr>
        <w:rFonts w:ascii="Wingdings" w:hAnsi="Wingdings" w:hint="default"/>
      </w:rPr>
    </w:lvl>
  </w:abstractNum>
  <w:abstractNum w:abstractNumId="3">
    <w:nsid w:val="180C317E"/>
    <w:multiLevelType w:val="singleLevel"/>
    <w:tmpl w:val="A89ACD8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92C6311"/>
    <w:multiLevelType w:val="multilevel"/>
    <w:tmpl w:val="65E8F8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  <w:rPr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A4121B"/>
    <w:multiLevelType w:val="hybridMultilevel"/>
    <w:tmpl w:val="B76634E6"/>
    <w:lvl w:ilvl="0" w:tplc="32E26B98">
      <w:start w:val="6"/>
      <w:numFmt w:val="decimal"/>
      <w:lvlText w:val="%1."/>
      <w:lvlJc w:val="left"/>
      <w:pPr>
        <w:ind w:left="30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B08E5"/>
    <w:multiLevelType w:val="hybridMultilevel"/>
    <w:tmpl w:val="5694C880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39093F4B"/>
    <w:multiLevelType w:val="hybridMultilevel"/>
    <w:tmpl w:val="B53663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DC76E2"/>
    <w:multiLevelType w:val="hybridMultilevel"/>
    <w:tmpl w:val="25D4B51A"/>
    <w:lvl w:ilvl="0" w:tplc="99C6C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78F3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E2316C"/>
    <w:multiLevelType w:val="hybridMultilevel"/>
    <w:tmpl w:val="66D69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832C5"/>
    <w:multiLevelType w:val="hybridMultilevel"/>
    <w:tmpl w:val="2B2EF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E7193"/>
    <w:multiLevelType w:val="hybridMultilevel"/>
    <w:tmpl w:val="E378F7BE"/>
    <w:lvl w:ilvl="0" w:tplc="D36E99E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94F28AD"/>
    <w:multiLevelType w:val="hybridMultilevel"/>
    <w:tmpl w:val="8C68DF3E"/>
    <w:lvl w:ilvl="0" w:tplc="D81A130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4337"/>
    <w:multiLevelType w:val="hybridMultilevel"/>
    <w:tmpl w:val="98E2B7D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602B2B53"/>
    <w:multiLevelType w:val="hybridMultilevel"/>
    <w:tmpl w:val="69DC9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AE4C6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434A3C"/>
    <w:multiLevelType w:val="hybridMultilevel"/>
    <w:tmpl w:val="4ED49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984F8F"/>
    <w:multiLevelType w:val="hybridMultilevel"/>
    <w:tmpl w:val="AC469E68"/>
    <w:lvl w:ilvl="0" w:tplc="1FFC8B6A">
      <w:start w:val="3"/>
      <w:numFmt w:val="decimal"/>
      <w:lvlText w:val="%1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D71C3"/>
    <w:multiLevelType w:val="hybridMultilevel"/>
    <w:tmpl w:val="10D64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14"/>
  </w:num>
  <w:num w:numId="5">
    <w:abstractNumId w:val="16"/>
  </w:num>
  <w:num w:numId="6">
    <w:abstractNumId w:val="6"/>
  </w:num>
  <w:num w:numId="7">
    <w:abstractNumId w:val="3"/>
  </w:num>
  <w:num w:numId="8">
    <w:abstractNumId w:val="11"/>
  </w:num>
  <w:num w:numId="9">
    <w:abstractNumId w:val="15"/>
  </w:num>
  <w:num w:numId="10">
    <w:abstractNumId w:val="10"/>
  </w:num>
  <w:num w:numId="11">
    <w:abstractNumId w:val="9"/>
  </w:num>
  <w:num w:numId="12">
    <w:abstractNumId w:val="7"/>
  </w:num>
  <w:num w:numId="13">
    <w:abstractNumId w:val="2"/>
  </w:num>
  <w:num w:numId="14">
    <w:abstractNumId w:val="13"/>
  </w:num>
  <w:num w:numId="15">
    <w:abstractNumId w:val="12"/>
  </w:num>
  <w:num w:numId="16">
    <w:abstractNumId w:val="5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C4873"/>
    <w:rsid w:val="0001336A"/>
    <w:rsid w:val="000A57EB"/>
    <w:rsid w:val="000D619A"/>
    <w:rsid w:val="000F51DA"/>
    <w:rsid w:val="001748A4"/>
    <w:rsid w:val="00287E5B"/>
    <w:rsid w:val="002A2DDE"/>
    <w:rsid w:val="002B1721"/>
    <w:rsid w:val="002C4873"/>
    <w:rsid w:val="00315B3C"/>
    <w:rsid w:val="003174A8"/>
    <w:rsid w:val="003D608F"/>
    <w:rsid w:val="003D7B7B"/>
    <w:rsid w:val="003F201A"/>
    <w:rsid w:val="004B7192"/>
    <w:rsid w:val="004C0E4B"/>
    <w:rsid w:val="00613196"/>
    <w:rsid w:val="006B21C3"/>
    <w:rsid w:val="00707F3B"/>
    <w:rsid w:val="00731946"/>
    <w:rsid w:val="00745EE5"/>
    <w:rsid w:val="007F3F9D"/>
    <w:rsid w:val="00814DAA"/>
    <w:rsid w:val="008158A9"/>
    <w:rsid w:val="0087131F"/>
    <w:rsid w:val="008856B1"/>
    <w:rsid w:val="00912E67"/>
    <w:rsid w:val="009B570D"/>
    <w:rsid w:val="00A73CC8"/>
    <w:rsid w:val="00A76F34"/>
    <w:rsid w:val="00AD5CF8"/>
    <w:rsid w:val="00BB0E3A"/>
    <w:rsid w:val="00C92F3A"/>
    <w:rsid w:val="00CA2963"/>
    <w:rsid w:val="00CD774D"/>
    <w:rsid w:val="00CF39E1"/>
    <w:rsid w:val="00D568F1"/>
    <w:rsid w:val="00D87632"/>
    <w:rsid w:val="00DE17D2"/>
    <w:rsid w:val="00E427AD"/>
    <w:rsid w:val="00E758F8"/>
    <w:rsid w:val="00EC47EF"/>
    <w:rsid w:val="00EC7090"/>
    <w:rsid w:val="00EF525C"/>
    <w:rsid w:val="00EF5346"/>
    <w:rsid w:val="00F12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8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Akapit z listą BS,maz_wyliczenie,opis dzialania,K-P_odwolanie,A_wyliczenie,sw tekst,Kolorowa lista — akcent 11,Obiekt,List Paragraph1,List Paragraph,BulletC,Wyliczanie,Wypunktowanie,Akapit z listą11,normalny"/>
    <w:basedOn w:val="Normalny"/>
    <w:link w:val="AkapitzlistZnak"/>
    <w:uiPriority w:val="34"/>
    <w:qFormat/>
    <w:rsid w:val="002C4873"/>
    <w:pPr>
      <w:ind w:left="708"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Akapit z listą BS Znak,maz_wyliczenie Znak,opis dzialania Znak,K-P_odwolanie Znak,A_wyliczenie Znak,sw tekst Znak,Kolorowa lista — akcent 11 Znak,Obiekt Znak,List Paragraph1 Znak"/>
    <w:link w:val="Akapitzlist"/>
    <w:uiPriority w:val="34"/>
    <w:locked/>
    <w:rsid w:val="002C487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C4873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C4873"/>
  </w:style>
  <w:style w:type="paragraph" w:styleId="Stopka">
    <w:name w:val="footer"/>
    <w:basedOn w:val="Normalny"/>
    <w:link w:val="StopkaZnak"/>
    <w:uiPriority w:val="99"/>
    <w:unhideWhenUsed/>
    <w:rsid w:val="002C4873"/>
    <w:pPr>
      <w:tabs>
        <w:tab w:val="center" w:pos="4536"/>
        <w:tab w:val="right" w:pos="9072"/>
      </w:tabs>
      <w:jc w:val="both"/>
    </w:pPr>
    <w:rPr>
      <w:rFonts w:asciiTheme="minorHAnsi" w:hAnsiTheme="minorHAns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C4873"/>
  </w:style>
  <w:style w:type="paragraph" w:customStyle="1" w:styleId="Style5">
    <w:name w:val="Style5"/>
    <w:basedOn w:val="Normalny"/>
    <w:uiPriority w:val="99"/>
    <w:rsid w:val="002C4873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Calibri" w:eastAsia="Times New Roman" w:hAnsi="Calibri" w:cs="Calibri"/>
      <w:szCs w:val="24"/>
      <w:lang w:eastAsia="pl-PL"/>
    </w:rPr>
  </w:style>
  <w:style w:type="paragraph" w:customStyle="1" w:styleId="Style13">
    <w:name w:val="Style13"/>
    <w:basedOn w:val="Normalny"/>
    <w:uiPriority w:val="99"/>
    <w:rsid w:val="002C4873"/>
    <w:pPr>
      <w:widowControl w:val="0"/>
      <w:autoSpaceDE w:val="0"/>
      <w:autoSpaceDN w:val="0"/>
      <w:adjustRightInd w:val="0"/>
      <w:spacing w:line="216" w:lineRule="exact"/>
      <w:ind w:hanging="360"/>
      <w:jc w:val="both"/>
    </w:pPr>
    <w:rPr>
      <w:rFonts w:ascii="Calibri" w:eastAsia="Times New Roman" w:hAnsi="Calibri" w:cs="Calibri"/>
      <w:szCs w:val="24"/>
      <w:lang w:eastAsia="pl-PL"/>
    </w:rPr>
  </w:style>
  <w:style w:type="character" w:customStyle="1" w:styleId="FontStyle29">
    <w:name w:val="Font Style29"/>
    <w:uiPriority w:val="99"/>
    <w:rsid w:val="002C4873"/>
    <w:rPr>
      <w:rFonts w:ascii="Verdana" w:hAnsi="Verdana" w:cs="Verdana"/>
      <w:sz w:val="16"/>
      <w:szCs w:val="16"/>
    </w:rPr>
  </w:style>
  <w:style w:type="character" w:customStyle="1" w:styleId="FontStyle30">
    <w:name w:val="Font Style30"/>
    <w:uiPriority w:val="99"/>
    <w:rsid w:val="002C4873"/>
    <w:rPr>
      <w:rFonts w:ascii="Verdana" w:hAnsi="Verdana" w:cs="Verdana"/>
      <w:b/>
      <w:bCs/>
      <w:sz w:val="16"/>
      <w:szCs w:val="16"/>
    </w:rPr>
  </w:style>
  <w:style w:type="paragraph" w:customStyle="1" w:styleId="Style9">
    <w:name w:val="Style9"/>
    <w:basedOn w:val="Normalny"/>
    <w:uiPriority w:val="99"/>
    <w:rsid w:val="002C4873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MS Reference Sans Serif" w:eastAsia="Times New Roman" w:hAnsi="MS Reference Sans Serif" w:cs="Times New Roman"/>
      <w:szCs w:val="24"/>
      <w:lang w:eastAsia="pl-PL"/>
    </w:rPr>
  </w:style>
  <w:style w:type="character" w:customStyle="1" w:styleId="FontStyle18">
    <w:name w:val="Font Style18"/>
    <w:uiPriority w:val="99"/>
    <w:rsid w:val="002C4873"/>
    <w:rPr>
      <w:rFonts w:ascii="MS Reference Sans Serif" w:hAnsi="MS Reference Sans Serif" w:cs="MS Reference Sans Serif"/>
      <w:b/>
      <w:bCs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48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8A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C0E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D568F1"/>
    <w:rPr>
      <w:color w:val="0000FF"/>
      <w:u w:val="single"/>
    </w:rPr>
  </w:style>
  <w:style w:type="paragraph" w:styleId="Tekstprzypisudolnego">
    <w:name w:val="footnote text"/>
    <w:aliases w:val="Footnote,Podrozdział,Podrozdzia3,Tekst przypisu Znak Znak Znak Znak,Tekst przypisu Znak Znak Znak Znak Znak,Tekst przypisu Znak Znak Znak Znak Znak Znak Znak,Tekst przypisu Znak Znak Znak Znak Znak Znak Znak Znak Zn,Fußnote,o,fn"/>
    <w:basedOn w:val="Normalny"/>
    <w:link w:val="TekstprzypisudolnegoZnak"/>
    <w:rsid w:val="00D568F1"/>
    <w:pPr>
      <w:jc w:val="both"/>
    </w:pPr>
    <w:rPr>
      <w:rFonts w:eastAsia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Tekst przypisu Znak Znak Znak Znak Znak1,Tekst przypisu Znak Znak Znak Znak Znak Znak,Tekst przypisu Znak Znak Znak Znak Znak Znak Znak Znak,Fußnote Znak,o Znak,fn Znak"/>
    <w:basedOn w:val="Domylnaczcionkaakapitu"/>
    <w:link w:val="Tekstprzypisudolnego"/>
    <w:rsid w:val="00D568F1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,Odwołanie przypisu,Footnote number"/>
    <w:uiPriority w:val="99"/>
    <w:rsid w:val="00D568F1"/>
    <w:rPr>
      <w:vertAlign w:val="superscript"/>
    </w:rPr>
  </w:style>
  <w:style w:type="paragraph" w:styleId="NormalnyWeb">
    <w:name w:val="Normal (Web)"/>
    <w:basedOn w:val="Normalny"/>
    <w:uiPriority w:val="99"/>
    <w:rsid w:val="00D568F1"/>
    <w:pPr>
      <w:suppressAutoHyphens/>
      <w:spacing w:before="280" w:after="119"/>
    </w:pPr>
    <w:rPr>
      <w:rFonts w:eastAsia="Times New Roman" w:cs="Times New Roman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D5C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5C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5C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5C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5CF8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yperlink" Target="mailto:korzuch@infoic.pl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2504</Words>
  <Characters>15025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Kuriata-Puzio</dc:creator>
  <cp:lastModifiedBy>ZSP Smolec</cp:lastModifiedBy>
  <cp:revision>2</cp:revision>
  <cp:lastPrinted>2021-12-13T11:40:00Z</cp:lastPrinted>
  <dcterms:created xsi:type="dcterms:W3CDTF">2021-12-14T08:03:00Z</dcterms:created>
  <dcterms:modified xsi:type="dcterms:W3CDTF">2021-12-14T08:03:00Z</dcterms:modified>
</cp:coreProperties>
</file>