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8604F2">
        <w:tc>
          <w:tcPr>
            <w:tcW w:w="4538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8604F2" w:rsidRPr="00CC0A29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8604F2">
        <w:tc>
          <w:tcPr>
            <w:tcW w:w="4538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CC0A29" w:rsidRDefault="008604F2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:rsidR="00BE00F1" w:rsidRPr="008604F2" w:rsidRDefault="00273A20" w:rsidP="00CC0A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Cesta k zelenej škole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412E33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61499">
              <w:rPr>
                <w:rFonts w:ascii="Times New Roman" w:hAnsi="Times New Roman"/>
              </w:rPr>
              <w:t>.4.</w:t>
            </w:r>
            <w:r w:rsidR="00ED69DB">
              <w:rPr>
                <w:rFonts w:ascii="Times New Roman" w:hAnsi="Times New Roman"/>
              </w:rPr>
              <w:t>2022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273A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 xml:space="preserve">Műszaki Szakközépiskola Galanta Esterházyovcov 712/10, 924 34 Galanta - </w:t>
            </w:r>
            <w:bookmarkStart w:id="0" w:name="_GoBack"/>
            <w:bookmarkEnd w:id="0"/>
            <w:r w:rsidRPr="008604F2">
              <w:rPr>
                <w:rFonts w:ascii="Times New Roman" w:hAnsi="Times New Roman"/>
                <w:sz w:val="20"/>
              </w:rPr>
              <w:t>miestnosť/učebňa:</w:t>
            </w:r>
            <w:r w:rsidR="009B1341">
              <w:rPr>
                <w:rFonts w:ascii="Times New Roman" w:hAnsi="Times New Roman"/>
                <w:sz w:val="20"/>
              </w:rPr>
              <w:t xml:space="preserve"> </w:t>
            </w:r>
            <w:r w:rsidR="00273A20">
              <w:rPr>
                <w:rFonts w:ascii="Times New Roman" w:hAnsi="Times New Roman"/>
                <w:sz w:val="20"/>
              </w:rPr>
              <w:t>Auto-elektrikárska dielňa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24" w:type="dxa"/>
            <w:vAlign w:val="center"/>
          </w:tcPr>
          <w:p w:rsidR="00F305BB" w:rsidRPr="008604F2" w:rsidRDefault="00A61499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Dávid Rovenský </w:t>
            </w:r>
          </w:p>
        </w:tc>
      </w:tr>
      <w:tr w:rsidR="00F305BB" w:rsidRPr="008604F2" w:rsidTr="008604F2">
        <w:tc>
          <w:tcPr>
            <w:tcW w:w="4538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8604F2" w:rsidRDefault="0098500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98500A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8604F2">
        <w:trPr>
          <w:trHeight w:val="6419"/>
        </w:trPr>
        <w:tc>
          <w:tcPr>
            <w:tcW w:w="9062" w:type="dxa"/>
            <w:gridSpan w:val="2"/>
            <w:vAlign w:val="center"/>
          </w:tcPr>
          <w:p w:rsidR="00F305BB" w:rsidRDefault="00F305BB" w:rsidP="00412E33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  <w:r w:rsidR="00A61499">
              <w:rPr>
                <w:rFonts w:ascii="Times New Roman" w:hAnsi="Times New Roman"/>
              </w:rPr>
              <w:t xml:space="preserve"> </w:t>
            </w:r>
          </w:p>
          <w:p w:rsidR="00A61499" w:rsidRDefault="00A61499" w:rsidP="00A614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2E33" w:rsidRPr="00412E33" w:rsidRDefault="00412E33" w:rsidP="00412E33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2E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Umiestnenie  merača teploty </w:t>
            </w:r>
          </w:p>
          <w:p w:rsidR="00412E33" w:rsidRP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Teplomer treba </w:t>
            </w:r>
            <w:r w:rsidRPr="00412E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chrániť pred radiačnými účinkami</w:t>
            </w: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>, t. j. pred žiarením vysielaným okolitými zohriatymi predmetmi a pred difúznym a odrazeným slnečným žiarením; ďalej ich treba chrániť pred dažďom</w:t>
            </w:r>
          </w:p>
          <w:p w:rsidR="00412E33" w:rsidRP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Treba zabezpečiť </w:t>
            </w:r>
            <w:r w:rsidRPr="00412E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stály dotyk teplomernej nádobky s najväčším možným množstvom vzduchu</w:t>
            </w: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>, zabezpečiť „omývanie“ teplomernej nádobky množstvom vzduchu</w:t>
            </w:r>
          </w:p>
          <w:p w:rsid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>Na meteorologických staniciach sa tieto podmienky zabezpečujú pomocou psychrometrických (žalúziových) búdok a v terénnych podmienkach pomocou rôznych druhov krytov.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412E33" w:rsidRDefault="00412E33" w:rsidP="00412E33">
            <w:pPr>
              <w:pStyle w:val="Bezriadkovania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412E33"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  <w:t xml:space="preserve">Typy meradiel </w:t>
            </w:r>
          </w:p>
          <w:p w:rsidR="00412E33" w:rsidRP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sk-SK"/>
              </w:rPr>
            </w:pP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Sklené </w:t>
            </w:r>
            <w:r w:rsidRPr="00412E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kvapalinové</w:t>
            </w: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teplomery (liehové, ortuťové) – staničný, Assmannov aspiračný psychrometer, prakový teplomer, extrémne teplomery,</w:t>
            </w:r>
          </w:p>
          <w:p w:rsidR="00412E33" w:rsidRP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Deformačné</w:t>
            </w: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, t. j. </w:t>
            </w:r>
            <w:r w:rsidRPr="00412E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bimetalové</w:t>
            </w: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teplomery – termograf</w:t>
            </w:r>
          </w:p>
          <w:p w:rsid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Elektrické</w:t>
            </w:r>
            <w:r w:rsidRPr="00412E3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teplomery – odporové, termoelektrické</w:t>
            </w:r>
          </w:p>
          <w:p w:rsidR="00412E33" w:rsidRDefault="00412E33" w:rsidP="00412E33">
            <w:pPr>
              <w:pStyle w:val="Bezriadkovani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412E33" w:rsidRPr="00412E33" w:rsidRDefault="00412E33" w:rsidP="00412E3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V poslednom čase sa v mikrometeorológii a vo výskumníckej praxi stále častejšie používajú </w:t>
            </w:r>
            <w:r w:rsidRPr="00412E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elektrické teplomery</w:t>
            </w: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Tieto majú celý rad dôležitých predností pred teplomermi s tekutou teplomernou látkou. Podľa druhu majú tieto výhody</w:t>
            </w:r>
          </w:p>
          <w:p w:rsidR="00412E33" w:rsidRPr="00412E33" w:rsidRDefault="00412E33" w:rsidP="00412E33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zanedbateľnú tepelnú zotrvačnosť,</w:t>
            </w:r>
          </w:p>
          <w:p w:rsidR="00412E33" w:rsidRPr="00412E33" w:rsidRDefault="00412E33" w:rsidP="00412E33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ukazujú alebo registrujú na ľubovoľnú vzdialenosť</w:t>
            </w:r>
          </w:p>
          <w:p w:rsidR="00412E33" w:rsidRPr="00412E33" w:rsidRDefault="00412E33" w:rsidP="00412E33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majú veľmi malé rozmery</w:t>
            </w:r>
          </w:p>
          <w:p w:rsidR="00412E33" w:rsidRPr="00412E33" w:rsidRDefault="00412E33" w:rsidP="00412E33">
            <w:pPr>
              <w:numPr>
                <w:ilvl w:val="0"/>
                <w:numId w:val="20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 takmer necitlivé na žiarenie</w:t>
            </w:r>
          </w:p>
          <w:p w:rsidR="00412E33" w:rsidRDefault="00412E33" w:rsidP="00412E3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Tieto výhody sa oceňujú najmä v lesníckom výskume pri meraní teplotného zvrstvenia v lesných porastoch (od pôdy až po úroveň porastu), pri meraní teploty listov rastlín, kmeňov stromov, najtenšej povrchovej vrstvy pôdy a podobne.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412E33" w:rsidRDefault="00412E33" w:rsidP="00412E33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412E3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Meranie základnými teplomermi vzduchu  </w:t>
            </w:r>
          </w:p>
          <w:p w:rsidR="00412E33" w:rsidRDefault="00412E33" w:rsidP="00412E33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 </w:t>
            </w:r>
            <w:r w:rsidRPr="00412E33">
              <w:rPr>
                <w:rFonts w:ascii="Times New Roman" w:hAnsi="Times New Roman"/>
                <w:sz w:val="24"/>
                <w:szCs w:val="24"/>
              </w:rPr>
              <w:t xml:space="preserve">Za základný teplomer používaný na staniciach sa pokladá </w:t>
            </w:r>
            <w:r w:rsidRPr="00412E33">
              <w:rPr>
                <w:rStyle w:val="Siln"/>
                <w:rFonts w:ascii="Times New Roman" w:hAnsi="Times New Roman"/>
                <w:sz w:val="24"/>
                <w:szCs w:val="24"/>
              </w:rPr>
              <w:t xml:space="preserve">staničný teplomer </w:t>
            </w:r>
            <w:r w:rsidRPr="00412E33">
              <w:rPr>
                <w:rFonts w:ascii="Times New Roman" w:hAnsi="Times New Roman"/>
                <w:sz w:val="24"/>
                <w:szCs w:val="24"/>
              </w:rPr>
              <w:t xml:space="preserve">(ortuťový). Jeho stupnica zahŕňa rozpätie teplôt, ktoré sa prevažne vyskytujú v našich oblastiach a rozlíšenie stupnice umožňuje odčítanie teploty na desatiny °C. Ortuť tuhne pri teplote -39°C, takže v blízkosti tejto teploty je odčítanie menej spoľahlivé. Pre určovanie nižších teplôt používame preto liehové teplomery. Staničný teplomer je umiestnený v meteorologickej búdke tak, aby nádobka </w:t>
            </w:r>
            <w:r w:rsidRPr="00BB0695">
              <w:rPr>
                <w:rFonts w:ascii="Times New Roman" w:hAnsi="Times New Roman"/>
                <w:i/>
                <w:sz w:val="24"/>
                <w:szCs w:val="24"/>
              </w:rPr>
              <w:t>s ortuťou bola vo výške 2 m nad povrchom pôdy.</w:t>
            </w:r>
            <w:r w:rsidR="00BB06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B0695" w:rsidRDefault="00BB0695" w:rsidP="00BB0695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Záznam merania a vyhodnotenie </w:t>
            </w:r>
          </w:p>
          <w:p w:rsidR="00BB0695" w:rsidRDefault="00BB0695" w:rsidP="00BB0695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Pozretie si videa : </w:t>
            </w:r>
          </w:p>
          <w:p w:rsidR="00BB0695" w:rsidRDefault="0098500A" w:rsidP="00BB0695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hyperlink r:id="rId10" w:history="1">
              <w:r w:rsidR="00BB0695" w:rsidRPr="00677A78">
                <w:rPr>
                  <w:rStyle w:val="Hypertextovprepojenie"/>
                  <w:rFonts w:ascii="Times New Roman" w:eastAsia="Times New Roman" w:hAnsi="Times New Roman"/>
                  <w:sz w:val="24"/>
                  <w:szCs w:val="24"/>
                  <w:lang w:eastAsia="sk-SK"/>
                </w:rPr>
                <w:t>https://bioclio.com/zadania-z-predmetu-bioklimatologia/</w:t>
              </w:r>
            </w:hyperlink>
            <w:r w:rsidR="00BB069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</w:p>
          <w:p w:rsidR="00A61499" w:rsidRPr="008604F2" w:rsidRDefault="00BB0695" w:rsidP="00B465AC">
            <w:pPr>
              <w:pStyle w:val="Odsekzoznamu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následne vytvorenie tabuľky a spôsob </w:t>
            </w:r>
            <w:r w:rsidR="00B465A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vyhodnotenia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61499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David Rovenský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12E33" w:rsidP="007B6C7D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A61499">
              <w:t>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61499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Beata Kissová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73A20" w:rsidP="007B6C7D">
            <w:pPr>
              <w:tabs>
                <w:tab w:val="left" w:pos="1114"/>
              </w:tabs>
              <w:spacing w:after="0" w:line="240" w:lineRule="auto"/>
            </w:pPr>
            <w:r>
              <w:t>6.4.2022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sectPr w:rsidR="00F305BB" w:rsidSect="00B465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0A" w:rsidRDefault="0098500A" w:rsidP="00CF35D8">
      <w:pPr>
        <w:spacing w:after="0" w:line="240" w:lineRule="auto"/>
      </w:pPr>
      <w:r>
        <w:separator/>
      </w:r>
    </w:p>
  </w:endnote>
  <w:endnote w:type="continuationSeparator" w:id="0">
    <w:p w:rsidR="0098500A" w:rsidRDefault="0098500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0A" w:rsidRDefault="0098500A" w:rsidP="00CF35D8">
      <w:pPr>
        <w:spacing w:after="0" w:line="240" w:lineRule="auto"/>
      </w:pPr>
      <w:r>
        <w:separator/>
      </w:r>
    </w:p>
  </w:footnote>
  <w:footnote w:type="continuationSeparator" w:id="0">
    <w:p w:rsidR="0098500A" w:rsidRDefault="0098500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F2C87"/>
    <w:multiLevelType w:val="hybridMultilevel"/>
    <w:tmpl w:val="A600F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FCC"/>
    <w:multiLevelType w:val="hybridMultilevel"/>
    <w:tmpl w:val="8534ADA0"/>
    <w:lvl w:ilvl="0" w:tplc="4FC6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5CF"/>
    <w:multiLevelType w:val="hybridMultilevel"/>
    <w:tmpl w:val="3EB07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DCF"/>
    <w:multiLevelType w:val="hybridMultilevel"/>
    <w:tmpl w:val="4AE476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2C2DDF"/>
    <w:multiLevelType w:val="multilevel"/>
    <w:tmpl w:val="250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91861"/>
    <w:multiLevelType w:val="multilevel"/>
    <w:tmpl w:val="E9C0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D3CDF"/>
    <w:multiLevelType w:val="multilevel"/>
    <w:tmpl w:val="14B6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169BE"/>
    <w:multiLevelType w:val="multilevel"/>
    <w:tmpl w:val="CFD4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D130C"/>
    <w:multiLevelType w:val="hybridMultilevel"/>
    <w:tmpl w:val="C4EE5F20"/>
    <w:lvl w:ilvl="0" w:tplc="E2C88F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434C"/>
    <w:multiLevelType w:val="multilevel"/>
    <w:tmpl w:val="118E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987829"/>
    <w:multiLevelType w:val="multilevel"/>
    <w:tmpl w:val="0E7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1537D7"/>
    <w:multiLevelType w:val="multilevel"/>
    <w:tmpl w:val="C2E0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19"/>
  </w:num>
  <w:num w:numId="14">
    <w:abstractNumId w:val="9"/>
  </w:num>
  <w:num w:numId="15">
    <w:abstractNumId w:val="3"/>
  </w:num>
  <w:num w:numId="16">
    <w:abstractNumId w:val="13"/>
  </w:num>
  <w:num w:numId="17">
    <w:abstractNumId w:val="11"/>
  </w:num>
  <w:num w:numId="18">
    <w:abstractNumId w:val="4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5D98"/>
    <w:rsid w:val="000E02D9"/>
    <w:rsid w:val="000E6FBF"/>
    <w:rsid w:val="000F127B"/>
    <w:rsid w:val="00137050"/>
    <w:rsid w:val="001502F6"/>
    <w:rsid w:val="00151F6C"/>
    <w:rsid w:val="001544C0"/>
    <w:rsid w:val="001620FF"/>
    <w:rsid w:val="001745A4"/>
    <w:rsid w:val="00195BD6"/>
    <w:rsid w:val="00195C6F"/>
    <w:rsid w:val="001A5EA2"/>
    <w:rsid w:val="001B69AF"/>
    <w:rsid w:val="001D498E"/>
    <w:rsid w:val="001E6773"/>
    <w:rsid w:val="00203036"/>
    <w:rsid w:val="00225CD9"/>
    <w:rsid w:val="00257FCD"/>
    <w:rsid w:val="00273A20"/>
    <w:rsid w:val="0027478F"/>
    <w:rsid w:val="002D7F9B"/>
    <w:rsid w:val="002D7FC6"/>
    <w:rsid w:val="002E08B5"/>
    <w:rsid w:val="002E3F1A"/>
    <w:rsid w:val="00324D13"/>
    <w:rsid w:val="0034733D"/>
    <w:rsid w:val="003700F7"/>
    <w:rsid w:val="003F10E0"/>
    <w:rsid w:val="00412E33"/>
    <w:rsid w:val="004137CE"/>
    <w:rsid w:val="00423CC3"/>
    <w:rsid w:val="00432696"/>
    <w:rsid w:val="00446402"/>
    <w:rsid w:val="004C05D7"/>
    <w:rsid w:val="004F368A"/>
    <w:rsid w:val="00507CF5"/>
    <w:rsid w:val="005361EC"/>
    <w:rsid w:val="005365E4"/>
    <w:rsid w:val="00541786"/>
    <w:rsid w:val="00550FB6"/>
    <w:rsid w:val="0055263C"/>
    <w:rsid w:val="00583AF0"/>
    <w:rsid w:val="0058712F"/>
    <w:rsid w:val="00592E27"/>
    <w:rsid w:val="005B7DEE"/>
    <w:rsid w:val="005C5106"/>
    <w:rsid w:val="005D5051"/>
    <w:rsid w:val="0063740B"/>
    <w:rsid w:val="006377DA"/>
    <w:rsid w:val="006A3977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C3B1D"/>
    <w:rsid w:val="008C3C41"/>
    <w:rsid w:val="0098500A"/>
    <w:rsid w:val="009B1341"/>
    <w:rsid w:val="009C3018"/>
    <w:rsid w:val="009F4F76"/>
    <w:rsid w:val="00A61499"/>
    <w:rsid w:val="00A71E3A"/>
    <w:rsid w:val="00A9043F"/>
    <w:rsid w:val="00AB111C"/>
    <w:rsid w:val="00AF5989"/>
    <w:rsid w:val="00B440DB"/>
    <w:rsid w:val="00B465AC"/>
    <w:rsid w:val="00B71530"/>
    <w:rsid w:val="00B96FC7"/>
    <w:rsid w:val="00BA7303"/>
    <w:rsid w:val="00BB0695"/>
    <w:rsid w:val="00BB5601"/>
    <w:rsid w:val="00BE00F1"/>
    <w:rsid w:val="00BF2F35"/>
    <w:rsid w:val="00BF4683"/>
    <w:rsid w:val="00BF4792"/>
    <w:rsid w:val="00BF58FB"/>
    <w:rsid w:val="00C065E1"/>
    <w:rsid w:val="00C361FB"/>
    <w:rsid w:val="00CA0B4D"/>
    <w:rsid w:val="00CA771E"/>
    <w:rsid w:val="00CC0A29"/>
    <w:rsid w:val="00CD7D64"/>
    <w:rsid w:val="00CF35D8"/>
    <w:rsid w:val="00D0796E"/>
    <w:rsid w:val="00D5619C"/>
    <w:rsid w:val="00D877B6"/>
    <w:rsid w:val="00DA4E15"/>
    <w:rsid w:val="00DA6ABC"/>
    <w:rsid w:val="00DD1AA4"/>
    <w:rsid w:val="00E36C97"/>
    <w:rsid w:val="00E73CB9"/>
    <w:rsid w:val="00E926D8"/>
    <w:rsid w:val="00EC5730"/>
    <w:rsid w:val="00ED3A9D"/>
    <w:rsid w:val="00ED69DB"/>
    <w:rsid w:val="00F15FD6"/>
    <w:rsid w:val="00F305BB"/>
    <w:rsid w:val="00F36E61"/>
    <w:rsid w:val="00F61779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D1EF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A61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604F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1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361FB"/>
    <w:rPr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ED69DB"/>
  </w:style>
  <w:style w:type="character" w:styleId="Siln">
    <w:name w:val="Strong"/>
    <w:basedOn w:val="Predvolenpsmoodseku"/>
    <w:uiPriority w:val="22"/>
    <w:qFormat/>
    <w:locked/>
    <w:rsid w:val="00A61499"/>
    <w:rPr>
      <w:b/>
      <w:bCs/>
    </w:rPr>
  </w:style>
  <w:style w:type="character" w:customStyle="1" w:styleId="Nadpis3Char">
    <w:name w:val="Nadpis 3 Char"/>
    <w:basedOn w:val="Predvolenpsmoodseku"/>
    <w:link w:val="Nadpis3"/>
    <w:semiHidden/>
    <w:rsid w:val="00A614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oclio.com/zadania-z-predmetu-bioklimatolo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5</cp:revision>
  <cp:lastPrinted>2017-07-21T06:21:00Z</cp:lastPrinted>
  <dcterms:created xsi:type="dcterms:W3CDTF">2022-04-16T11:39:00Z</dcterms:created>
  <dcterms:modified xsi:type="dcterms:W3CDTF">2022-04-25T09:32:00Z</dcterms:modified>
</cp:coreProperties>
</file>